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ackground w:color="FFFFFF" w:themeColor="background1"/>
  <w:body>
    <w:p w:rsidR="00D4691A" w:rsidRDefault="002D0028" w:rsidP="00D4691A">
      <w:bookmarkStart w:id="0" w:name="_GoBack"/>
      <w:bookmarkEnd w:id="0"/>
      <w:r>
        <w:rPr>
          <w:noProof/>
        </w:rPr>
        <w:drawing>
          <wp:anchor distT="0" distB="0" distL="114300" distR="114300" simplePos="0" relativeHeight="251766272" behindDoc="0" locked="0" layoutInCell="1" allowOverlap="1" wp14:anchorId="1BAED426" wp14:editId="1D0D7AAB">
            <wp:simplePos x="0" y="0"/>
            <wp:positionH relativeFrom="column">
              <wp:posOffset>-1123950</wp:posOffset>
            </wp:positionH>
            <wp:positionV relativeFrom="paragraph">
              <wp:posOffset>-513080</wp:posOffset>
            </wp:positionV>
            <wp:extent cx="7818120" cy="1011745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isti\Pictures\2015 Trinity Cover.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818120" cy="10117455"/>
                    </a:xfrm>
                    <a:prstGeom prst="rect">
                      <a:avLst/>
                    </a:prstGeom>
                    <a:noFill/>
                    <a:ln>
                      <a:noFill/>
                    </a:ln>
                  </pic:spPr>
                </pic:pic>
              </a:graphicData>
            </a:graphic>
          </wp:anchor>
        </w:drawing>
      </w:r>
    </w:p>
    <w:sdt>
      <w:sdtPr>
        <w:rPr>
          <w:rFonts w:asciiTheme="minorHAnsi" w:eastAsiaTheme="minorEastAsia" w:hAnsiTheme="minorHAnsi" w:cstheme="minorBidi"/>
          <w:b w:val="0"/>
          <w:bCs w:val="0"/>
          <w:color w:val="auto"/>
          <w:sz w:val="22"/>
          <w:szCs w:val="22"/>
        </w:rPr>
        <w:id w:val="1259716589"/>
        <w:docPartObj>
          <w:docPartGallery w:val="Table of Contents"/>
          <w:docPartUnique/>
        </w:docPartObj>
      </w:sdtPr>
      <w:sdtEndPr>
        <w:rPr>
          <w:noProof/>
        </w:rPr>
      </w:sdtEndPr>
      <w:sdtContent>
        <w:p w:rsidR="00D4691A" w:rsidRDefault="00D4691A" w:rsidP="00D4691A">
          <w:pPr>
            <w:pStyle w:val="Heading1"/>
            <w:rPr>
              <w:rFonts w:asciiTheme="minorHAnsi" w:eastAsiaTheme="minorEastAsia" w:hAnsiTheme="minorHAnsi" w:cstheme="minorBidi"/>
              <w:b w:val="0"/>
              <w:bCs w:val="0"/>
              <w:color w:val="auto"/>
              <w:sz w:val="22"/>
              <w:szCs w:val="22"/>
            </w:rPr>
          </w:pPr>
        </w:p>
        <w:p w:rsidR="00D4691A" w:rsidRPr="00D4691A" w:rsidRDefault="00D4691A" w:rsidP="00D4691A">
          <w:pPr>
            <w:pStyle w:val="Heading1"/>
            <w:rPr>
              <w:color w:val="002060"/>
            </w:rPr>
          </w:pPr>
          <w:r w:rsidRPr="00D4691A">
            <w:rPr>
              <w:color w:val="002060"/>
            </w:rPr>
            <w:t>Contents</w:t>
          </w:r>
        </w:p>
        <w:p w:rsidR="00D4691A" w:rsidRDefault="00213D56" w:rsidP="00D4691A">
          <w:pPr>
            <w:pStyle w:val="TOC1"/>
            <w:rPr>
              <w:noProof/>
            </w:rPr>
          </w:pPr>
          <w:r>
            <w:fldChar w:fldCharType="begin"/>
          </w:r>
          <w:r w:rsidR="00D4691A">
            <w:instrText xml:space="preserve"> TOC \o "1-3" \h \z \u </w:instrText>
          </w:r>
          <w:r>
            <w:fldChar w:fldCharType="separate"/>
          </w:r>
          <w:hyperlink w:anchor="_Toc275344217" w:history="1">
            <w:r w:rsidR="00EF29C2">
              <w:rPr>
                <w:rStyle w:val="Hyperlink"/>
                <w:noProof/>
              </w:rPr>
              <w:t>Table of Contents</w:t>
            </w:r>
            <w:r w:rsidR="00D4691A">
              <w:rPr>
                <w:noProof/>
                <w:webHidden/>
              </w:rPr>
              <w:tab/>
            </w:r>
            <w:r w:rsidR="00EE205B">
              <w:rPr>
                <w:noProof/>
                <w:webHidden/>
              </w:rPr>
              <w:t>2</w:t>
            </w:r>
          </w:hyperlink>
        </w:p>
        <w:p w:rsidR="00D4691A" w:rsidRDefault="002D0028" w:rsidP="00D4691A">
          <w:pPr>
            <w:pStyle w:val="TOC1"/>
            <w:rPr>
              <w:noProof/>
            </w:rPr>
          </w:pPr>
          <w:hyperlink w:anchor="_Toc275344218" w:history="1">
            <w:r w:rsidR="00EF29C2">
              <w:rPr>
                <w:rStyle w:val="Hyperlink"/>
                <w:noProof/>
              </w:rPr>
              <w:t>Eligibility and Enrollment</w:t>
            </w:r>
            <w:r w:rsidR="00D4691A">
              <w:rPr>
                <w:noProof/>
                <w:webHidden/>
              </w:rPr>
              <w:tab/>
            </w:r>
            <w:r w:rsidR="00EE205B">
              <w:rPr>
                <w:noProof/>
                <w:webHidden/>
              </w:rPr>
              <w:t>3</w:t>
            </w:r>
          </w:hyperlink>
        </w:p>
        <w:p w:rsidR="00D4691A" w:rsidRDefault="002D0028" w:rsidP="00D4691A">
          <w:pPr>
            <w:pStyle w:val="TOC1"/>
            <w:rPr>
              <w:noProof/>
            </w:rPr>
          </w:pPr>
          <w:hyperlink w:anchor="_Toc275344219" w:history="1">
            <w:r w:rsidR="00EF29C2">
              <w:rPr>
                <w:rStyle w:val="Hyperlink"/>
                <w:noProof/>
              </w:rPr>
              <w:t>Medical Costs &amp; Medical Plan Information</w:t>
            </w:r>
            <w:r w:rsidR="00D4691A">
              <w:rPr>
                <w:noProof/>
                <w:webHidden/>
              </w:rPr>
              <w:tab/>
            </w:r>
            <w:r w:rsidR="00EE205B">
              <w:rPr>
                <w:noProof/>
                <w:webHidden/>
              </w:rPr>
              <w:t>4</w:t>
            </w:r>
          </w:hyperlink>
        </w:p>
        <w:p w:rsidR="00D4691A" w:rsidRDefault="002D0028" w:rsidP="00D4691A">
          <w:pPr>
            <w:pStyle w:val="TOC1"/>
            <w:rPr>
              <w:noProof/>
            </w:rPr>
          </w:pPr>
          <w:hyperlink w:anchor="_Toc275344220" w:history="1">
            <w:r w:rsidR="002554B3">
              <w:rPr>
                <w:rStyle w:val="Hyperlink"/>
                <w:noProof/>
              </w:rPr>
              <w:t>Wellness Information</w:t>
            </w:r>
            <w:r w:rsidR="00D4691A">
              <w:rPr>
                <w:noProof/>
                <w:webHidden/>
              </w:rPr>
              <w:tab/>
            </w:r>
            <w:r w:rsidR="00EF29C2">
              <w:rPr>
                <w:noProof/>
                <w:webHidden/>
              </w:rPr>
              <w:t>5</w:t>
            </w:r>
          </w:hyperlink>
        </w:p>
        <w:p w:rsidR="000A331E" w:rsidRDefault="002554B3" w:rsidP="00D4691A">
          <w:pPr>
            <w:pStyle w:val="TOC1"/>
            <w:rPr>
              <w:noProof/>
            </w:rPr>
          </w:pPr>
          <w:r>
            <w:rPr>
              <w:noProof/>
            </w:rPr>
            <w:t>Dental</w:t>
          </w:r>
          <w:r w:rsidR="00C055A9">
            <w:rPr>
              <w:noProof/>
            </w:rPr>
            <w:t xml:space="preserve"> Costs with Plan </w:t>
          </w:r>
          <w:r w:rsidR="00EF29C2">
            <w:rPr>
              <w:noProof/>
            </w:rPr>
            <w:t>Information</w:t>
          </w:r>
          <w:r w:rsidR="000A331E">
            <w:rPr>
              <w:noProof/>
            </w:rPr>
            <w:tab/>
          </w:r>
          <w:r w:rsidR="00EF29C2">
            <w:rPr>
              <w:noProof/>
            </w:rPr>
            <w:t>6</w:t>
          </w:r>
        </w:p>
        <w:p w:rsidR="000A331E" w:rsidRPr="007A1779" w:rsidRDefault="002554B3" w:rsidP="00D4691A">
          <w:pPr>
            <w:pStyle w:val="TOC1"/>
            <w:rPr>
              <w:rFonts w:ascii="Arial Narrow" w:hAnsi="Arial Narrow"/>
              <w:noProof/>
            </w:rPr>
          </w:pPr>
          <w:r>
            <w:rPr>
              <w:noProof/>
            </w:rPr>
            <w:t>Vision Costs with Plan Information</w:t>
          </w:r>
          <w:r w:rsidR="000A331E">
            <w:rPr>
              <w:noProof/>
            </w:rPr>
            <w:tab/>
            <w:t>7</w:t>
          </w:r>
        </w:p>
        <w:p w:rsidR="000A331E" w:rsidRDefault="002554B3" w:rsidP="00D4691A">
          <w:pPr>
            <w:pStyle w:val="TOC1"/>
            <w:rPr>
              <w:noProof/>
            </w:rPr>
          </w:pPr>
          <w:r>
            <w:rPr>
              <w:noProof/>
            </w:rPr>
            <w:t>Basic Life and Optional Employee/Dependent Life</w:t>
          </w:r>
          <w:r w:rsidR="000A331E">
            <w:rPr>
              <w:noProof/>
            </w:rPr>
            <w:tab/>
          </w:r>
          <w:r w:rsidR="00EF29C2">
            <w:rPr>
              <w:noProof/>
            </w:rPr>
            <w:t>8</w:t>
          </w:r>
        </w:p>
        <w:p w:rsidR="000A331E" w:rsidRDefault="002554B3" w:rsidP="00D4691A">
          <w:pPr>
            <w:pStyle w:val="TOC1"/>
            <w:rPr>
              <w:noProof/>
            </w:rPr>
          </w:pPr>
          <w:r>
            <w:rPr>
              <w:noProof/>
            </w:rPr>
            <w:t>Optional Employee/Dependent Life Cost Chart</w:t>
          </w:r>
          <w:r w:rsidR="000A331E">
            <w:rPr>
              <w:noProof/>
            </w:rPr>
            <w:tab/>
          </w:r>
          <w:r w:rsidR="00EF29C2">
            <w:rPr>
              <w:noProof/>
            </w:rPr>
            <w:t>9</w:t>
          </w:r>
        </w:p>
        <w:p w:rsidR="00EF29C2" w:rsidRDefault="002554B3" w:rsidP="00EF29C2">
          <w:pPr>
            <w:pStyle w:val="TOC1"/>
            <w:rPr>
              <w:noProof/>
            </w:rPr>
          </w:pPr>
          <w:r>
            <w:rPr>
              <w:noProof/>
            </w:rPr>
            <w:t>Supplemental Insurance</w:t>
          </w:r>
          <w:r w:rsidR="00EF29C2">
            <w:rPr>
              <w:noProof/>
            </w:rPr>
            <w:tab/>
            <w:t>1</w:t>
          </w:r>
          <w:r w:rsidR="00C055A9">
            <w:rPr>
              <w:noProof/>
            </w:rPr>
            <w:t>0</w:t>
          </w:r>
        </w:p>
        <w:p w:rsidR="00EF29C2" w:rsidRDefault="002554B3" w:rsidP="00EF29C2">
          <w:pPr>
            <w:pStyle w:val="TOC1"/>
            <w:rPr>
              <w:noProof/>
            </w:rPr>
          </w:pPr>
          <w:r>
            <w:rPr>
              <w:noProof/>
            </w:rPr>
            <w:t>Disability Plan Information</w:t>
          </w:r>
          <w:r w:rsidR="00EF29C2">
            <w:rPr>
              <w:noProof/>
            </w:rPr>
            <w:tab/>
            <w:t>1</w:t>
          </w:r>
          <w:r w:rsidR="00C055A9">
            <w:rPr>
              <w:noProof/>
            </w:rPr>
            <w:t>1</w:t>
          </w:r>
        </w:p>
        <w:p w:rsidR="002554B3" w:rsidRDefault="002554B3" w:rsidP="00EF29C2">
          <w:pPr>
            <w:pStyle w:val="TOC1"/>
            <w:rPr>
              <w:noProof/>
            </w:rPr>
          </w:pPr>
          <w:r>
            <w:rPr>
              <w:noProof/>
            </w:rPr>
            <w:t>Contact and Website Information………………………………12</w:t>
          </w:r>
        </w:p>
        <w:p w:rsidR="00EF29C2" w:rsidRDefault="00EF29C2" w:rsidP="00D4691A">
          <w:pPr>
            <w:pStyle w:val="TOC1"/>
            <w:rPr>
              <w:noProof/>
            </w:rPr>
          </w:pPr>
        </w:p>
        <w:p w:rsidR="0051175F" w:rsidRDefault="00213D56" w:rsidP="00D4691A">
          <w:pPr>
            <w:rPr>
              <w:b/>
              <w:bCs/>
              <w:noProof/>
            </w:rPr>
          </w:pPr>
          <w:r>
            <w:rPr>
              <w:b/>
              <w:bCs/>
              <w:noProof/>
            </w:rPr>
            <w:fldChar w:fldCharType="end"/>
          </w:r>
        </w:p>
        <w:p w:rsidR="00D4691A" w:rsidRDefault="002D0028" w:rsidP="00D4691A">
          <w:pPr>
            <w:rPr>
              <w:noProof/>
            </w:rPr>
          </w:pPr>
        </w:p>
      </w:sdtContent>
    </w:sdt>
    <w:p w:rsidR="007A1779" w:rsidRDefault="002D0028" w:rsidP="00576F44">
      <w:pPr>
        <w:rPr>
          <w:rFonts w:ascii="Arial Narrow" w:hAnsi="Arial Narrow"/>
          <w:sz w:val="20"/>
          <w:szCs w:val="20"/>
        </w:rPr>
      </w:pPr>
      <w:r>
        <w:rPr>
          <w:noProof/>
          <w:color w:val="002060"/>
        </w:rPr>
        <w:pict>
          <v:shapetype id="_x0000_t202" coordsize="21600,21600" o:spt="202" path="m0,0l0,21600,21600,21600,21600,0xe">
            <v:stroke joinstyle="miter"/>
            <v:path gradientshapeok="t" o:connecttype="rect"/>
          </v:shapetype>
          <v:shape id="Text Box 2" o:spid="_x0000_s1046" type="#_x0000_t202" style="position:absolute;margin-left:-27.1pt;margin-top:88.5pt;width:479.3pt;height:154.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" strokecolor="white [3212]">
            <v:textbox style="mso-next-textbox:#Text Box 2">
              <w:txbxContent>
                <w:p w:rsidR="00900B4D" w:rsidRPr="00AF7F6F" w:rsidRDefault="00900B4D" w:rsidP="001674D1">
                  <w:pPr>
                    <w:tabs>
                      <w:tab w:val="left" w:pos="-720"/>
                      <w:tab w:val="left" w:pos="0"/>
                    </w:tabs>
                    <w:spacing w:line="360" w:lineRule="auto"/>
                    <w:rPr>
                      <w:rFonts w:ascii="Arial Narrow" w:hAnsi="Arial Narrow"/>
                      <w:i/>
                      <w:noProof/>
                      <w:color w:val="002060"/>
                      <w:sz w:val="18"/>
                      <w:szCs w:val="18"/>
                      <w:u w:val="single"/>
                    </w:rPr>
                  </w:pPr>
                  <w:r w:rsidRPr="00AF7F6F">
                    <w:rPr>
                      <w:rFonts w:ascii="Arial Narrow" w:hAnsi="Arial Narrow"/>
                      <w:i/>
                      <w:noProof/>
                      <w:color w:val="002060"/>
                      <w:sz w:val="18"/>
                      <w:szCs w:val="18"/>
                    </w:rPr>
                    <w:t xml:space="preserve">The information in this Enrollment Guide is presented for illustrative purposes and is based on information provided by the employer. The text contained in this Guide was taken from various summary plan descriptions and benefit information. While every effort was taken to accurately report your benfeits, discrepencies, or errors are always possbile. In case of discrepency between the Guide and the actual plan documents, the actual plan documents will prevail. The plan documents will govern all plans covered in this Guide. The Guide is not a contract or a guarantee of your eligibility or benefit. All information is confidential, pursuant to the Health Insurance Portability and Accountability Act of 1996. If you have any quesitons about your Guide, contact your firm administrator. If you sign up for coverage that requires evidence of insurability, even though deductions may start, you are not considered enrolled in the plans until confirmed by the carrier. If declined, you will be reimbursed. You can access benefit information at the </w:t>
                  </w:r>
                  <w:r w:rsidRPr="00D34B14">
                    <w:rPr>
                      <w:rFonts w:ascii="Arial Narrow" w:hAnsi="Arial Narrow"/>
                      <w:i/>
                      <w:noProof/>
                      <w:color w:val="002060"/>
                      <w:sz w:val="18"/>
                      <w:szCs w:val="18"/>
                    </w:rPr>
                    <w:t>following link:</w:t>
                  </w:r>
                  <w:r>
                    <w:rPr>
                      <w:rFonts w:ascii="Arial Narrow" w:hAnsi="Arial Narrow"/>
                      <w:i/>
                      <w:noProof/>
                      <w:color w:val="002060"/>
                      <w:sz w:val="18"/>
                      <w:szCs w:val="18"/>
                    </w:rPr>
                    <w:t xml:space="preserve">  http://clarkebenefits.com/</w:t>
                  </w:r>
                  <w:r w:rsidRPr="00AF7F6F">
                    <w:rPr>
                      <w:rFonts w:ascii="Arial Narrow" w:hAnsi="Arial Narrow"/>
                      <w:i/>
                      <w:noProof/>
                      <w:color w:val="002060"/>
                      <w:sz w:val="18"/>
                      <w:szCs w:val="18"/>
                    </w:rPr>
                    <w:t xml:space="preserve"> </w:t>
                  </w:r>
                </w:p>
                <w:p w:rsidR="00900B4D" w:rsidRPr="001674D1" w:rsidRDefault="00900B4D">
                  <w:pPr>
                    <w:rPr>
                      <w:color w:val="002060"/>
                    </w:rPr>
                  </w:pPr>
                </w:p>
              </w:txbxContent>
            </v:textbox>
          </v:shape>
        </w:pict>
      </w:r>
      <w:r w:rsidR="005C0F56">
        <w:br w:type="column"/>
      </w:r>
      <w:r w:rsidR="007A1779" w:rsidRPr="00576F44">
        <w:rPr>
          <w:rFonts w:ascii="Arial Narrow" w:hAnsi="Arial Narrow"/>
          <w:sz w:val="20"/>
          <w:szCs w:val="20"/>
        </w:rPr>
        <w:lastRenderedPageBreak/>
        <w:t xml:space="preserve"> </w:t>
      </w:r>
    </w:p>
    <w:p w:rsidR="00576F44" w:rsidRDefault="002D0028" w:rsidP="00576F44">
      <w:pPr>
        <w:rPr>
          <w:rFonts w:ascii="Arial Narrow" w:hAnsi="Arial Narrow"/>
          <w:sz w:val="20"/>
          <w:szCs w:val="20"/>
        </w:rPr>
      </w:pPr>
      <w:r>
        <w:rPr>
          <w:noProof/>
        </w:rPr>
        <w:pict>
          <v:shape id="_x0000_s1027" type="#_x0000_t202" style="position:absolute;margin-left:0;margin-top:0;width:550.25pt;height:331.5pt;z-index:2517683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" stroked="f">
            <v:textbox>
              <w:txbxContent>
                <w:p w:rsidR="00900B4D" w:rsidRPr="009B3F7E" w:rsidRDefault="00900B4D" w:rsidP="00576F44">
                  <w:pPr>
                    <w:rPr>
                      <w:rFonts w:ascii="Arial Narrow" w:hAnsi="Arial Narrow"/>
                    </w:rPr>
                  </w:pPr>
                  <w:r w:rsidRPr="009B3F7E">
                    <w:rPr>
                      <w:rFonts w:ascii="Arial Narrow" w:hAnsi="Arial Narrow"/>
                    </w:rPr>
                    <w:t>It’s that time of year again!</w:t>
                  </w:r>
                  <w:r w:rsidRPr="009B3F7E">
                    <w:rPr>
                      <w:rFonts w:ascii="Arial Narrow" w:hAnsi="Arial Narrow"/>
                      <w:b/>
                      <w:color w:val="002060"/>
                    </w:rPr>
                    <w:t xml:space="preserve"> OPEN ENROLLMENT! </w:t>
                  </w:r>
                  <w:r w:rsidRPr="009B3F7E">
                    <w:rPr>
                      <w:rFonts w:ascii="Arial Narrow" w:hAnsi="Arial Narrow"/>
                    </w:rPr>
                    <w:t xml:space="preserve"> Below are some changes we want you to be aware of as well as some updated information regarding the Affordable Care Act (ACA).</w:t>
                  </w:r>
                </w:p>
                <w:p w:rsidR="00900B4D" w:rsidRPr="009B3F7E" w:rsidRDefault="00900B4D" w:rsidP="00576F44">
                  <w:pPr>
                    <w:pStyle w:val="ListParagraph"/>
                    <w:numPr>
                      <w:ilvl w:val="0"/>
                      <w:numId w:val="16"/>
                    </w:numPr>
                    <w:rPr>
                      <w:rFonts w:ascii="Arial Narrow" w:hAnsi="Arial Narrow"/>
                    </w:rPr>
                  </w:pPr>
                  <w:r w:rsidRPr="009B3F7E">
                    <w:rPr>
                      <w:rFonts w:ascii="Arial Narrow" w:hAnsi="Arial Narrow"/>
                    </w:rPr>
                    <w:t xml:space="preserve">First and foremost, </w:t>
                  </w:r>
                  <w:r>
                    <w:rPr>
                      <w:rFonts w:ascii="Arial Narrow" w:hAnsi="Arial Narrow"/>
                    </w:rPr>
                    <w:t>C&amp;C</w:t>
                  </w:r>
                  <w:r w:rsidRPr="009B3F7E">
                    <w:rPr>
                      <w:rFonts w:ascii="Arial Narrow" w:hAnsi="Arial Narrow"/>
                    </w:rPr>
                    <w:t xml:space="preserve"> has negotiated and worked hard with Blue Cross/Blue Shield to</w:t>
                  </w:r>
                  <w:r w:rsidRPr="009B3F7E">
                    <w:rPr>
                      <w:rFonts w:ascii="Arial Narrow" w:hAnsi="Arial Narrow"/>
                      <w:color w:val="4E4A4A" w:themeColor="text2" w:themeShade="BF"/>
                    </w:rPr>
                    <w:t xml:space="preserve"> </w:t>
                  </w:r>
                  <w:r w:rsidRPr="009B3F7E">
                    <w:rPr>
                      <w:rFonts w:ascii="Arial Narrow" w:hAnsi="Arial Narrow"/>
                      <w:color w:val="696464" w:themeColor="text2"/>
                    </w:rPr>
                    <w:t>minimize</w:t>
                  </w:r>
                  <w:r w:rsidRPr="009B3F7E">
                    <w:rPr>
                      <w:rFonts w:ascii="Arial Narrow" w:hAnsi="Arial Narrow"/>
                      <w:b/>
                      <w:color w:val="696464" w:themeColor="text2"/>
                    </w:rPr>
                    <w:t xml:space="preserve"> cost changes </w:t>
                  </w:r>
                  <w:r w:rsidRPr="009B3F7E">
                    <w:rPr>
                      <w:rFonts w:ascii="Arial Narrow" w:hAnsi="Arial Narrow"/>
                    </w:rPr>
                    <w:t>to our plan.  In an environment where annual costs continue to go up, we are pleased that we were able to minimize that impact.</w:t>
                  </w:r>
                </w:p>
                <w:p w:rsidR="00900B4D" w:rsidRPr="009B3F7E" w:rsidRDefault="00900B4D" w:rsidP="00576F44">
                  <w:pPr>
                    <w:pStyle w:val="ListParagraph"/>
                    <w:numPr>
                      <w:ilvl w:val="0"/>
                      <w:numId w:val="16"/>
                    </w:numPr>
                    <w:rPr>
                      <w:rFonts w:ascii="Arial Narrow" w:hAnsi="Arial Narrow"/>
                    </w:rPr>
                  </w:pPr>
                  <w:r w:rsidRPr="009B3F7E">
                    <w:rPr>
                      <w:rFonts w:ascii="Arial Narrow" w:hAnsi="Arial Narrow"/>
                    </w:rPr>
                    <w:t>The one area we have no control over is the Affordable Care Act (ACA</w:t>
                  </w:r>
                  <w:proofErr w:type="gramStart"/>
                  <w:r w:rsidRPr="009B3F7E">
                    <w:rPr>
                      <w:rFonts w:ascii="Arial Narrow" w:hAnsi="Arial Narrow"/>
                    </w:rPr>
                    <w:t>) which</w:t>
                  </w:r>
                  <w:proofErr w:type="gramEnd"/>
                  <w:r w:rsidRPr="009B3F7E">
                    <w:rPr>
                      <w:rFonts w:ascii="Arial Narrow" w:hAnsi="Arial Narrow"/>
                    </w:rPr>
                    <w:t xml:space="preserve"> continues to </w:t>
                  </w:r>
                  <w:r w:rsidRPr="009B3F7E">
                    <w:rPr>
                      <w:rFonts w:ascii="Arial Narrow" w:hAnsi="Arial Narrow"/>
                      <w:b/>
                      <w:color w:val="002060"/>
                    </w:rPr>
                    <w:t>impact the cost of Medical Insurance</w:t>
                  </w:r>
                  <w:r w:rsidRPr="009B3F7E">
                    <w:rPr>
                      <w:rFonts w:ascii="Arial Narrow" w:hAnsi="Arial Narrow"/>
                    </w:rPr>
                    <w:t xml:space="preserve"> across our country and for each and every </w:t>
                  </w:r>
                  <w:r>
                    <w:rPr>
                      <w:rFonts w:ascii="Arial Narrow" w:hAnsi="Arial Narrow"/>
                    </w:rPr>
                    <w:t>C&amp;C</w:t>
                  </w:r>
                  <w:r w:rsidRPr="009B3F7E">
                    <w:rPr>
                      <w:rFonts w:ascii="Arial Narrow" w:hAnsi="Arial Narrow"/>
                    </w:rPr>
                    <w:t xml:space="preserve"> employee.</w:t>
                  </w:r>
                </w:p>
                <w:p w:rsidR="00900B4D" w:rsidRPr="009B3F7E" w:rsidRDefault="00900B4D" w:rsidP="00576F44">
                  <w:pPr>
                    <w:pStyle w:val="ListParagraph"/>
                    <w:numPr>
                      <w:ilvl w:val="0"/>
                      <w:numId w:val="16"/>
                    </w:numPr>
                    <w:rPr>
                      <w:rFonts w:ascii="Arial Narrow" w:hAnsi="Arial Narrow"/>
                    </w:rPr>
                  </w:pPr>
                  <w:r w:rsidRPr="009B3F7E">
                    <w:rPr>
                      <w:rFonts w:ascii="Arial Narrow" w:hAnsi="Arial Narrow"/>
                    </w:rPr>
                    <w:t xml:space="preserve">In 2015, you will have a </w:t>
                  </w:r>
                  <w:r w:rsidRPr="009B3F7E">
                    <w:rPr>
                      <w:rFonts w:ascii="Arial Narrow" w:hAnsi="Arial Narrow"/>
                      <w:b/>
                      <w:color w:val="696464" w:themeColor="text2"/>
                    </w:rPr>
                    <w:t>$4.98 weekly deduction</w:t>
                  </w:r>
                  <w:r w:rsidRPr="009B3F7E">
                    <w:rPr>
                      <w:rFonts w:ascii="Arial Narrow" w:hAnsi="Arial Narrow"/>
                      <w:color w:val="696464" w:themeColor="text2"/>
                    </w:rPr>
                    <w:t xml:space="preserve"> </w:t>
                  </w:r>
                  <w:r w:rsidRPr="009B3F7E">
                    <w:rPr>
                      <w:rFonts w:ascii="Arial Narrow" w:hAnsi="Arial Narrow"/>
                    </w:rPr>
                    <w:t>specifically used to pay a portion of the Tax and fees resulting from the ACA. These monies are not used to pa</w:t>
                  </w:r>
                  <w:r>
                    <w:rPr>
                      <w:rFonts w:ascii="Arial Narrow" w:hAnsi="Arial Narrow"/>
                    </w:rPr>
                    <w:t>y for your insurance coverage. C&amp;C</w:t>
                  </w:r>
                  <w:r w:rsidRPr="009B3F7E">
                    <w:rPr>
                      <w:rFonts w:ascii="Arial Narrow" w:hAnsi="Arial Narrow"/>
                    </w:rPr>
                    <w:t xml:space="preserve"> will pay the remainder of the ACA fees.</w:t>
                  </w:r>
                </w:p>
                <w:p w:rsidR="00900B4D" w:rsidRPr="009B3F7E" w:rsidRDefault="00900B4D" w:rsidP="00576F44">
                  <w:pPr>
                    <w:pStyle w:val="ListParagraph"/>
                    <w:numPr>
                      <w:ilvl w:val="0"/>
                      <w:numId w:val="16"/>
                    </w:numPr>
                    <w:rPr>
                      <w:rFonts w:ascii="Arial Narrow" w:hAnsi="Arial Narrow"/>
                    </w:rPr>
                  </w:pPr>
                  <w:r w:rsidRPr="009B3F7E">
                    <w:rPr>
                      <w:rFonts w:ascii="Arial Narrow" w:hAnsi="Arial Narrow"/>
                    </w:rPr>
                    <w:t xml:space="preserve">Despite these added ACA costs, </w:t>
                  </w:r>
                  <w:r>
                    <w:rPr>
                      <w:rFonts w:ascii="Arial Narrow" w:hAnsi="Arial Narrow"/>
                    </w:rPr>
                    <w:t>C&amp;C</w:t>
                  </w:r>
                  <w:r w:rsidRPr="009B3F7E">
                    <w:rPr>
                      <w:rFonts w:ascii="Arial Narrow" w:hAnsi="Arial Narrow"/>
                    </w:rPr>
                    <w:t xml:space="preserve"> is pleased to continue to provide</w:t>
                  </w:r>
                  <w:r w:rsidRPr="009B3F7E">
                    <w:rPr>
                      <w:rFonts w:ascii="Arial Narrow" w:hAnsi="Arial Narrow"/>
                      <w:b/>
                    </w:rPr>
                    <w:t xml:space="preserve"> </w:t>
                  </w:r>
                  <w:r w:rsidRPr="009B3F7E">
                    <w:rPr>
                      <w:rFonts w:ascii="Arial Narrow" w:hAnsi="Arial Narrow"/>
                      <w:b/>
                      <w:color w:val="002060"/>
                    </w:rPr>
                    <w:t>Day One insurance coverage</w:t>
                  </w:r>
                  <w:r w:rsidRPr="009B3F7E">
                    <w:rPr>
                      <w:rFonts w:ascii="Arial Narrow" w:hAnsi="Arial Narrow"/>
                      <w:color w:val="002060"/>
                    </w:rPr>
                    <w:t xml:space="preserve"> </w:t>
                  </w:r>
                  <w:r w:rsidRPr="009B3F7E">
                    <w:rPr>
                      <w:rFonts w:ascii="Arial Narrow" w:hAnsi="Arial Narrow"/>
                    </w:rPr>
                    <w:t>using PPO plans each of which contain co-pay features for both your doctor visits and prescriptions.</w:t>
                  </w:r>
                </w:p>
                <w:p w:rsidR="00900B4D" w:rsidRPr="009B3F7E" w:rsidRDefault="00900B4D" w:rsidP="00576F44">
                  <w:pPr>
                    <w:rPr>
                      <w:rFonts w:ascii="Arial Narrow" w:hAnsi="Arial Narrow"/>
                    </w:rPr>
                  </w:pPr>
                  <w:r w:rsidRPr="009B3F7E">
                    <w:rPr>
                      <w:rFonts w:ascii="Arial Narrow" w:hAnsi="Arial Narrow"/>
                    </w:rPr>
                    <w:t>As you consider your healthcare options, please remember two things:</w:t>
                  </w:r>
                </w:p>
                <w:p w:rsidR="00900B4D" w:rsidRPr="009B3F7E" w:rsidRDefault="00900B4D" w:rsidP="00576F44">
                  <w:pPr>
                    <w:pStyle w:val="ListParagraph"/>
                    <w:numPr>
                      <w:ilvl w:val="0"/>
                      <w:numId w:val="15"/>
                    </w:numPr>
                    <w:rPr>
                      <w:rFonts w:ascii="Arial Narrow" w:hAnsi="Arial Narrow"/>
                    </w:rPr>
                  </w:pPr>
                  <w:r w:rsidRPr="009B3F7E">
                    <w:rPr>
                      <w:rFonts w:ascii="Arial Narrow" w:hAnsi="Arial Narrow"/>
                    </w:rPr>
                    <w:t xml:space="preserve">If you enroll in any of the Medical plans offered by </w:t>
                  </w:r>
                  <w:r>
                    <w:rPr>
                      <w:rFonts w:ascii="Arial Narrow" w:hAnsi="Arial Narrow"/>
                    </w:rPr>
                    <w:t>C&amp;C,</w:t>
                  </w:r>
                  <w:r w:rsidRPr="009B3F7E">
                    <w:rPr>
                      <w:rFonts w:ascii="Arial Narrow" w:hAnsi="Arial Narrow"/>
                    </w:rPr>
                    <w:t xml:space="preserve"> you will </w:t>
                  </w:r>
                  <w:r w:rsidRPr="009B3F7E">
                    <w:rPr>
                      <w:rFonts w:ascii="Arial Narrow" w:hAnsi="Arial Narrow"/>
                      <w:b/>
                      <w:color w:val="002060"/>
                    </w:rPr>
                    <w:t>meet the current ACA Individual Mandate</w:t>
                  </w:r>
                  <w:r w:rsidRPr="009B3F7E">
                    <w:rPr>
                      <w:rFonts w:ascii="Arial Narrow" w:hAnsi="Arial Narrow"/>
                    </w:rPr>
                    <w:t xml:space="preserve"> and will not be subject to IRS penalties.</w:t>
                  </w:r>
                </w:p>
                <w:p w:rsidR="00900B4D" w:rsidRPr="009B3F7E" w:rsidRDefault="00900B4D" w:rsidP="00576F44">
                  <w:pPr>
                    <w:pStyle w:val="ListParagraph"/>
                    <w:numPr>
                      <w:ilvl w:val="0"/>
                      <w:numId w:val="15"/>
                    </w:numPr>
                    <w:rPr>
                      <w:rFonts w:ascii="Arial Narrow" w:hAnsi="Arial Narrow"/>
                    </w:rPr>
                  </w:pPr>
                  <w:r w:rsidRPr="009B3F7E">
                    <w:rPr>
                      <w:rFonts w:ascii="Arial Narrow" w:hAnsi="Arial Narrow"/>
                      <w:b/>
                      <w:color w:val="002060"/>
                    </w:rPr>
                    <w:t xml:space="preserve">You will not be eligible for any premium subsidies </w:t>
                  </w:r>
                  <w:r w:rsidRPr="009B3F7E">
                    <w:rPr>
                      <w:rFonts w:ascii="Arial Narrow" w:hAnsi="Arial Narrow"/>
                    </w:rPr>
                    <w:t>offered in the marketplace</w:t>
                  </w:r>
                  <w:r>
                    <w:rPr>
                      <w:rFonts w:ascii="Arial Narrow" w:hAnsi="Arial Narrow"/>
                    </w:rPr>
                    <w:t>.  A</w:t>
                  </w:r>
                  <w:r w:rsidRPr="009B3F7E">
                    <w:rPr>
                      <w:rFonts w:ascii="Arial Narrow" w:hAnsi="Arial Narrow"/>
                    </w:rPr>
                    <w:t>s</w:t>
                  </w:r>
                  <w:r>
                    <w:rPr>
                      <w:rFonts w:ascii="Arial Narrow" w:hAnsi="Arial Narrow"/>
                    </w:rPr>
                    <w:t xml:space="preserve"> a full time employee, C&amp;C</w:t>
                  </w:r>
                  <w:r w:rsidRPr="009B3F7E">
                    <w:rPr>
                      <w:rFonts w:ascii="Arial Narrow" w:hAnsi="Arial Narrow"/>
                    </w:rPr>
                    <w:t xml:space="preserve"> already subsidizes your cost of medical insurance and meets the affordability requirement of the employer mandate under ACA.</w:t>
                  </w:r>
                </w:p>
                <w:p w:rsidR="00900B4D" w:rsidRPr="009B3F7E" w:rsidRDefault="00900B4D" w:rsidP="00576F44">
                  <w:pPr>
                    <w:rPr>
                      <w:rFonts w:ascii="Arial Narrow" w:hAnsi="Arial Narrow"/>
                    </w:rPr>
                  </w:pPr>
                  <w:r w:rsidRPr="009B3F7E">
                    <w:rPr>
                      <w:rFonts w:ascii="Arial Narrow" w:hAnsi="Arial Narrow"/>
                    </w:rPr>
                    <w:t xml:space="preserve">This </w:t>
                  </w:r>
                  <w:r w:rsidRPr="009B3F7E">
                    <w:rPr>
                      <w:rFonts w:ascii="Arial Narrow" w:hAnsi="Arial Narrow"/>
                      <w:b/>
                      <w:color w:val="002060"/>
                    </w:rPr>
                    <w:t>benefit enrollment period</w:t>
                  </w:r>
                  <w:r w:rsidRPr="009B3F7E">
                    <w:rPr>
                      <w:rFonts w:ascii="Arial Narrow" w:hAnsi="Arial Narrow"/>
                    </w:rPr>
                    <w:t xml:space="preserve"> is your opportunity to choose the benefits that are best for you and your lifestyle. This guide has been prepared with all the information you need to select your 2015 benefit </w:t>
                  </w:r>
                  <w:proofErr w:type="spellStart"/>
                  <w:r w:rsidRPr="009B3F7E">
                    <w:rPr>
                      <w:rFonts w:ascii="Arial Narrow" w:hAnsi="Arial Narrow"/>
                    </w:rPr>
                    <w:t>coverages</w:t>
                  </w:r>
                  <w:proofErr w:type="spellEnd"/>
                  <w:r w:rsidRPr="009B3F7E">
                    <w:rPr>
                      <w:rFonts w:ascii="Arial Narrow" w:hAnsi="Arial Narrow"/>
                    </w:rPr>
                    <w:t xml:space="preserve">. </w:t>
                  </w:r>
                </w:p>
                <w:p w:rsidR="00900B4D" w:rsidRDefault="00900B4D"/>
              </w:txbxContent>
            </v:textbox>
          </v:shape>
        </w:pict>
      </w:r>
    </w:p>
    <w:p w:rsidR="00576F44" w:rsidRDefault="00576F44" w:rsidP="00576F44">
      <w:pPr>
        <w:rPr>
          <w:rFonts w:ascii="Arial Narrow" w:hAnsi="Arial Narrow"/>
          <w:sz w:val="20"/>
          <w:szCs w:val="20"/>
        </w:rPr>
      </w:pPr>
    </w:p>
    <w:p w:rsidR="00576F44" w:rsidRDefault="00576F44" w:rsidP="00576F44">
      <w:pPr>
        <w:rPr>
          <w:rFonts w:ascii="Arial Narrow" w:hAnsi="Arial Narrow"/>
          <w:sz w:val="20"/>
          <w:szCs w:val="20"/>
        </w:rPr>
      </w:pPr>
    </w:p>
    <w:p w:rsidR="00576F44" w:rsidRDefault="00576F44" w:rsidP="00576F44">
      <w:pPr>
        <w:rPr>
          <w:rFonts w:ascii="Arial Narrow" w:hAnsi="Arial Narrow"/>
          <w:sz w:val="20"/>
          <w:szCs w:val="20"/>
        </w:rPr>
      </w:pPr>
    </w:p>
    <w:p w:rsidR="00576F44" w:rsidRDefault="00576F44" w:rsidP="00576F44">
      <w:pPr>
        <w:rPr>
          <w:rFonts w:ascii="Arial Narrow" w:hAnsi="Arial Narrow"/>
          <w:sz w:val="20"/>
          <w:szCs w:val="20"/>
        </w:rPr>
      </w:pPr>
    </w:p>
    <w:p w:rsidR="00576F44" w:rsidRDefault="00576F44" w:rsidP="00576F44">
      <w:pPr>
        <w:rPr>
          <w:rFonts w:ascii="Arial Narrow" w:hAnsi="Arial Narrow"/>
          <w:sz w:val="20"/>
          <w:szCs w:val="20"/>
        </w:rPr>
      </w:pPr>
    </w:p>
    <w:p w:rsidR="00576F44" w:rsidRDefault="00576F44" w:rsidP="00576F44">
      <w:pPr>
        <w:rPr>
          <w:rFonts w:ascii="Arial Narrow" w:hAnsi="Arial Narrow"/>
          <w:sz w:val="20"/>
          <w:szCs w:val="20"/>
        </w:rPr>
      </w:pPr>
    </w:p>
    <w:p w:rsidR="00576F44" w:rsidRDefault="00576F44" w:rsidP="00576F44">
      <w:pPr>
        <w:rPr>
          <w:rFonts w:ascii="Arial Narrow" w:hAnsi="Arial Narrow"/>
          <w:sz w:val="20"/>
          <w:szCs w:val="20"/>
        </w:rPr>
      </w:pPr>
    </w:p>
    <w:p w:rsidR="00576F44" w:rsidRPr="00576F44" w:rsidRDefault="00576F44" w:rsidP="00576F44">
      <w:pPr>
        <w:rPr>
          <w:rFonts w:ascii="Arial Narrow" w:hAnsi="Arial Narrow"/>
          <w:sz w:val="20"/>
          <w:szCs w:val="20"/>
        </w:rPr>
      </w:pPr>
    </w:p>
    <w:p w:rsidR="001C66BB" w:rsidRDefault="001C66BB" w:rsidP="000A331E">
      <w:pPr>
        <w:pStyle w:val="Heading1"/>
        <w:rPr>
          <w:b w:val="0"/>
          <w:bCs w:val="0"/>
        </w:rPr>
      </w:pPr>
    </w:p>
    <w:p w:rsidR="006C37F0" w:rsidRDefault="006C37F0" w:rsidP="00FC4D77">
      <w:pPr>
        <w:jc w:val="both"/>
        <w:rPr>
          <w:rFonts w:ascii="Franklin Gothic Book" w:hAnsi="Franklin Gothic Book"/>
          <w:caps/>
          <w:color w:val="59AC42"/>
          <w:sz w:val="44"/>
        </w:rPr>
      </w:pPr>
    </w:p>
    <w:p w:rsidR="00C523EB" w:rsidRDefault="00C523EB" w:rsidP="00C523EB">
      <w:pPr>
        <w:tabs>
          <w:tab w:val="left" w:pos="-720"/>
          <w:tab w:val="left" w:pos="0"/>
        </w:tabs>
        <w:spacing w:line="360" w:lineRule="auto"/>
        <w:ind w:left="-720" w:right="-720"/>
        <w:rPr>
          <w:rFonts w:ascii="Arial Narrow" w:hAnsi="Arial Narrow"/>
          <w:caps/>
          <w:color w:val="09397D"/>
          <w:sz w:val="44"/>
        </w:rPr>
      </w:pPr>
    </w:p>
    <w:p w:rsidR="00FC4D77" w:rsidRDefault="002D0028" w:rsidP="00C523EB">
      <w:pPr>
        <w:tabs>
          <w:tab w:val="left" w:pos="-720"/>
          <w:tab w:val="left" w:pos="0"/>
        </w:tabs>
        <w:spacing w:line="360" w:lineRule="auto"/>
        <w:ind w:left="-720" w:right="-720"/>
        <w:rPr>
          <w:rFonts w:ascii="Arial Narrow" w:hAnsi="Arial Narrow"/>
          <w:caps/>
          <w:color w:val="09397D"/>
          <w:sz w:val="44"/>
        </w:rPr>
      </w:pPr>
      <w:r>
        <w:rPr>
          <w:noProof/>
        </w:rPr>
        <w:pict>
          <v:line id="Straight Connector 8" o:spid="_x0000_s1045" style="position:absolute;left:0;text-align:left;z-index:251678208;visibility:visible;mso-wrap-style:square;mso-wrap-distance-left:9pt;mso-wrap-distance-top:0;mso-wrap-distance-right:9pt;mso-wrap-distance-bottom:0;mso-position-horizontal:absolute;mso-position-horizontal-relative:text;mso-position-vertical:absolute;mso-position-vertical-relative:text" from="-52pt,6.1pt" to="469.9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" strokecolor="#002060" strokeweight="3pt">
            <v:shadow on="t" opacity=".5" origin=",-.5" offset="0"/>
          </v:line>
        </w:pict>
      </w:r>
    </w:p>
    <w:p w:rsidR="00FC4D77" w:rsidRDefault="00FC4D77" w:rsidP="00C523EB">
      <w:pPr>
        <w:tabs>
          <w:tab w:val="left" w:pos="-720"/>
          <w:tab w:val="left" w:pos="0"/>
        </w:tabs>
        <w:spacing w:line="360" w:lineRule="auto"/>
        <w:ind w:left="-720" w:right="-720"/>
        <w:rPr>
          <w:rFonts w:ascii="Arial Narrow" w:hAnsi="Arial Narrow"/>
          <w:caps/>
          <w:color w:val="09397D"/>
          <w:sz w:val="44"/>
        </w:rPr>
      </w:pPr>
    </w:p>
    <w:p w:rsidR="00FC4D77" w:rsidRDefault="00FC4D77" w:rsidP="00C523EB">
      <w:pPr>
        <w:tabs>
          <w:tab w:val="left" w:pos="-720"/>
          <w:tab w:val="left" w:pos="0"/>
        </w:tabs>
        <w:spacing w:line="360" w:lineRule="auto"/>
        <w:ind w:left="-720" w:right="-720"/>
        <w:rPr>
          <w:rFonts w:ascii="Arial Narrow" w:hAnsi="Arial Narrow"/>
          <w:caps/>
          <w:color w:val="09397D"/>
          <w:sz w:val="44"/>
        </w:rPr>
      </w:pPr>
    </w:p>
    <w:p w:rsidR="00FC4D77" w:rsidRDefault="00FC4D77" w:rsidP="00C523EB">
      <w:pPr>
        <w:tabs>
          <w:tab w:val="left" w:pos="-720"/>
          <w:tab w:val="left" w:pos="0"/>
        </w:tabs>
        <w:spacing w:line="360" w:lineRule="auto"/>
        <w:ind w:left="-720" w:right="-720"/>
        <w:rPr>
          <w:rFonts w:ascii="Arial Narrow" w:hAnsi="Arial Narrow"/>
          <w:caps/>
          <w:color w:val="09397D"/>
          <w:sz w:val="44"/>
        </w:rPr>
      </w:pPr>
    </w:p>
    <w:p w:rsidR="001C66BB" w:rsidRPr="007D0ECA" w:rsidRDefault="002D0028" w:rsidP="006C37F0">
      <w:pPr>
        <w:tabs>
          <w:tab w:val="left" w:pos="-720"/>
          <w:tab w:val="left" w:pos="0"/>
        </w:tabs>
        <w:spacing w:line="360" w:lineRule="auto"/>
        <w:ind w:right="-720"/>
        <w:rPr>
          <w:rFonts w:ascii="Franklin Gothic Book" w:hAnsi="Franklin Gothic Book"/>
          <w:caps/>
          <w:color w:val="09397D"/>
          <w:sz w:val="44"/>
        </w:rPr>
      </w:pPr>
      <w:r>
        <w:rPr>
          <w:noProof/>
        </w:rPr>
        <w:pict>
          <v:shape id="_x0000_s1028" type="#_x0000_t202" style="position:absolute;margin-left:242.25pt;margin-top:-162.75pt;width:257.75pt;height:238.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" strokecolor="white [3212]">
            <v:textbox>
              <w:txbxContent>
                <w:p w:rsidR="00900B4D" w:rsidRPr="0029456D" w:rsidRDefault="00900B4D" w:rsidP="0021487D">
                  <w:pPr>
                    <w:rPr>
                      <w:rFonts w:ascii="Arial Narrow" w:hAnsi="Arial Narrow" w:cstheme="minorHAnsi"/>
                      <w:b/>
                      <w:color w:val="404040" w:themeColor="text1" w:themeTint="BF"/>
                      <w:sz w:val="20"/>
                    </w:rPr>
                  </w:pPr>
                  <w:r w:rsidRPr="0029456D">
                    <w:rPr>
                      <w:rFonts w:ascii="Arial Narrow" w:hAnsi="Arial Narrow" w:cstheme="minorHAnsi"/>
                      <w:b/>
                      <w:color w:val="404040" w:themeColor="text1" w:themeTint="BF"/>
                      <w:sz w:val="20"/>
                    </w:rPr>
                    <w:t>WHEN TO ENROLL</w:t>
                  </w:r>
                </w:p>
                <w:p w:rsidR="00900B4D" w:rsidRPr="0029456D" w:rsidRDefault="00900B4D" w:rsidP="0021487D">
                  <w:pPr>
                    <w:spacing w:line="360" w:lineRule="auto"/>
                    <w:rPr>
                      <w:rFonts w:ascii="Arial Narrow" w:hAnsi="Arial Narrow" w:cstheme="minorHAnsi"/>
                      <w:color w:val="404040" w:themeColor="text1" w:themeTint="BF"/>
                      <w:sz w:val="20"/>
                    </w:rPr>
                  </w:pPr>
                  <w:r>
                    <w:rPr>
                      <w:rFonts w:ascii="Arial Narrow" w:hAnsi="Arial Narrow" w:cstheme="minorHAnsi"/>
                      <w:b/>
                      <w:color w:val="404040" w:themeColor="text1" w:themeTint="BF"/>
                      <w:sz w:val="20"/>
                    </w:rPr>
                    <w:t>Open Enrollment begins January 12</w:t>
                  </w:r>
                  <w:r w:rsidRPr="001549BC">
                    <w:rPr>
                      <w:rFonts w:ascii="Arial Narrow" w:hAnsi="Arial Narrow" w:cstheme="minorHAnsi"/>
                      <w:b/>
                      <w:color w:val="404040" w:themeColor="text1" w:themeTint="BF"/>
                      <w:sz w:val="20"/>
                      <w:vertAlign w:val="superscript"/>
                    </w:rPr>
                    <w:t>th</w:t>
                  </w:r>
                  <w:r>
                    <w:rPr>
                      <w:rFonts w:ascii="Arial Narrow" w:hAnsi="Arial Narrow" w:cstheme="minorHAnsi"/>
                      <w:b/>
                      <w:color w:val="404040" w:themeColor="text1" w:themeTint="BF"/>
                      <w:sz w:val="20"/>
                    </w:rPr>
                    <w:t xml:space="preserve"> through January </w:t>
                  </w:r>
                  <w:proofErr w:type="gramStart"/>
                  <w:r>
                    <w:rPr>
                      <w:rFonts w:ascii="Arial Narrow" w:hAnsi="Arial Narrow" w:cstheme="minorHAnsi"/>
                      <w:b/>
                      <w:color w:val="404040" w:themeColor="text1" w:themeTint="BF"/>
                      <w:sz w:val="20"/>
                    </w:rPr>
                    <w:t>23</w:t>
                  </w:r>
                  <w:r w:rsidRPr="001549BC">
                    <w:rPr>
                      <w:rFonts w:ascii="Arial Narrow" w:hAnsi="Arial Narrow" w:cstheme="minorHAnsi"/>
                      <w:b/>
                      <w:color w:val="404040" w:themeColor="text1" w:themeTint="BF"/>
                      <w:sz w:val="20"/>
                      <w:vertAlign w:val="superscript"/>
                    </w:rPr>
                    <w:t>rd</w:t>
                  </w:r>
                  <w:r>
                    <w:rPr>
                      <w:rFonts w:ascii="Arial Narrow" w:hAnsi="Arial Narrow" w:cstheme="minorHAnsi"/>
                      <w:b/>
                      <w:color w:val="404040" w:themeColor="text1" w:themeTint="BF"/>
                      <w:sz w:val="20"/>
                    </w:rPr>
                    <w:t>,</w:t>
                  </w:r>
                  <w:proofErr w:type="gramEnd"/>
                  <w:r>
                    <w:rPr>
                      <w:rFonts w:ascii="Arial Narrow" w:hAnsi="Arial Narrow" w:cstheme="minorHAnsi"/>
                      <w:b/>
                      <w:color w:val="404040" w:themeColor="text1" w:themeTint="BF"/>
                      <w:sz w:val="20"/>
                    </w:rPr>
                    <w:t xml:space="preserve"> d</w:t>
                  </w:r>
                  <w:r w:rsidRPr="002243A8">
                    <w:rPr>
                      <w:rFonts w:ascii="Arial Narrow" w:hAnsi="Arial Narrow" w:cstheme="minorHAnsi"/>
                      <w:b/>
                      <w:color w:val="404040" w:themeColor="text1" w:themeTint="BF"/>
                      <w:sz w:val="20"/>
                    </w:rPr>
                    <w:t>uring this open enrollment period you must complete the enrollment elections via our online web portal.</w:t>
                  </w:r>
                  <w:r>
                    <w:rPr>
                      <w:rFonts w:ascii="Arial Narrow" w:hAnsi="Arial Narrow" w:cstheme="minorHAnsi"/>
                      <w:b/>
                      <w:color w:val="404040" w:themeColor="text1" w:themeTint="BF"/>
                      <w:sz w:val="20"/>
                    </w:rPr>
                    <w:t xml:space="preserve">  </w:t>
                  </w:r>
                  <w:r>
                    <w:rPr>
                      <w:rFonts w:ascii="Arial Narrow" w:hAnsi="Arial Narrow" w:cstheme="minorHAnsi"/>
                      <w:color w:val="404040" w:themeColor="text1" w:themeTint="BF"/>
                      <w:sz w:val="20"/>
                    </w:rPr>
                    <w:t>If you do not complete online enrollment elections you could have an interruption in insurance coverage.  After open enrollment, which concludes on 1/23/2015, to make any changes you will have to have a qualifying change in status.</w:t>
                  </w:r>
                  <w:r w:rsidRPr="0029456D">
                    <w:rPr>
                      <w:rFonts w:ascii="Arial Narrow" w:hAnsi="Arial Narrow" w:cstheme="minorHAnsi"/>
                      <w:color w:val="404040" w:themeColor="text1" w:themeTint="BF"/>
                      <w:sz w:val="20"/>
                    </w:rPr>
                    <w:t xml:space="preserve"> Qualified changes in status include: marriage, divorce, legal separation, birth or adoption of a child, change in child’s dependent status, death of spouse, child or other qualified dependent, change in residence due to an employment transfer, commencement or termination of adoption proceedings, or change in spouse’s employment status. </w:t>
                  </w:r>
                </w:p>
                <w:p w:rsidR="00900B4D" w:rsidRPr="0029456D" w:rsidRDefault="00900B4D" w:rsidP="00C523EB">
                  <w:pPr>
                    <w:rPr>
                      <w:color w:val="404040" w:themeColor="text1" w:themeTint="BF"/>
                    </w:rPr>
                  </w:pPr>
                </w:p>
              </w:txbxContent>
            </v:textbox>
            <w10:anchorlock/>
          </v:shape>
        </w:pict>
      </w:r>
      <w:r>
        <w:rPr>
          <w:noProof/>
        </w:rPr>
        <w:pict>
          <v:shape id="_x0000_s1029" type="#_x0000_t202" style="position:absolute;margin-left:-46.4pt;margin-top:452.85pt;width:257.75pt;height:263.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" strokecolor="white [3212]">
            <v:textbox>
              <w:txbxContent>
                <w:p w:rsidR="00900B4D" w:rsidRPr="0029456D" w:rsidRDefault="00900B4D" w:rsidP="0021487D">
                  <w:pPr>
                    <w:spacing w:line="240" w:lineRule="auto"/>
                    <w:rPr>
                      <w:rFonts w:ascii="Arial Narrow" w:hAnsi="Arial Narrow" w:cstheme="minorHAnsi"/>
                      <w:b/>
                      <w:color w:val="404040" w:themeColor="text1" w:themeTint="BF"/>
                      <w:sz w:val="20"/>
                    </w:rPr>
                  </w:pPr>
                  <w:r w:rsidRPr="0029456D">
                    <w:rPr>
                      <w:rFonts w:ascii="Arial Narrow" w:hAnsi="Arial Narrow" w:cstheme="minorHAnsi"/>
                      <w:b/>
                      <w:color w:val="404040" w:themeColor="text1" w:themeTint="BF"/>
                      <w:sz w:val="20"/>
                    </w:rPr>
                    <w:t>WHO IS ELIGIBLE</w:t>
                  </w:r>
                </w:p>
                <w:p w:rsidR="00900B4D" w:rsidRPr="0029456D" w:rsidRDefault="00900B4D" w:rsidP="0021487D">
                  <w:pPr>
                    <w:spacing w:line="360" w:lineRule="auto"/>
                    <w:rPr>
                      <w:rFonts w:ascii="Arial Narrow" w:hAnsi="Arial Narrow" w:cstheme="minorHAnsi"/>
                      <w:color w:val="404040" w:themeColor="text1" w:themeTint="BF"/>
                      <w:sz w:val="20"/>
                    </w:rPr>
                  </w:pPr>
                  <w:r w:rsidRPr="0029456D">
                    <w:rPr>
                      <w:rFonts w:ascii="Arial Narrow" w:hAnsi="Arial Narrow" w:cstheme="minorHAnsi"/>
                      <w:color w:val="404040" w:themeColor="text1" w:themeTint="BF"/>
                      <w:sz w:val="20"/>
                    </w:rPr>
                    <w:t xml:space="preserve">If you are a </w:t>
                  </w:r>
                  <w:r>
                    <w:rPr>
                      <w:rFonts w:ascii="Arial Narrow" w:hAnsi="Arial Narrow" w:cstheme="minorHAnsi"/>
                      <w:color w:val="404040" w:themeColor="text1" w:themeTint="BF"/>
                      <w:sz w:val="20"/>
                    </w:rPr>
                    <w:t>C&amp;C</w:t>
                  </w:r>
                  <w:r w:rsidRPr="0029456D">
                    <w:rPr>
                      <w:rFonts w:ascii="Arial Narrow" w:hAnsi="Arial Narrow" w:cstheme="minorHAnsi"/>
                      <w:color w:val="404040" w:themeColor="text1" w:themeTint="BF"/>
                      <w:sz w:val="20"/>
                    </w:rPr>
                    <w:t xml:space="preserve"> regular full-time employee, you are eligible for benefits. Employees who work over 30 hours a week and are not temporary are considered full time employees.   You are also eligible to cover your family members in the medical, dental, vision, and voluntary life insurance through </w:t>
                  </w:r>
                  <w:r>
                    <w:rPr>
                      <w:rFonts w:ascii="Arial Narrow" w:hAnsi="Arial Narrow" w:cstheme="minorHAnsi"/>
                      <w:color w:val="404040" w:themeColor="text1" w:themeTint="BF"/>
                      <w:sz w:val="20"/>
                    </w:rPr>
                    <w:t xml:space="preserve">C&amp; C </w:t>
                  </w:r>
                  <w:r w:rsidRPr="0029456D">
                    <w:rPr>
                      <w:rFonts w:ascii="Arial Narrow" w:hAnsi="Arial Narrow" w:cstheme="minorHAnsi"/>
                      <w:color w:val="404040" w:themeColor="text1" w:themeTint="BF"/>
                      <w:sz w:val="20"/>
                    </w:rPr>
                    <w:t>employer sponsored benefit plans</w:t>
                  </w:r>
                </w:p>
                <w:p w:rsidR="00900B4D" w:rsidRPr="0029456D" w:rsidRDefault="00900B4D" w:rsidP="0021487D">
                  <w:pPr>
                    <w:spacing w:line="240" w:lineRule="auto"/>
                    <w:rPr>
                      <w:rFonts w:ascii="Arial Narrow" w:hAnsi="Arial Narrow" w:cstheme="minorHAnsi"/>
                      <w:b/>
                      <w:color w:val="404040" w:themeColor="text1" w:themeTint="BF"/>
                      <w:sz w:val="20"/>
                    </w:rPr>
                  </w:pPr>
                  <w:r w:rsidRPr="0029456D">
                    <w:rPr>
                      <w:rFonts w:ascii="Arial Narrow" w:hAnsi="Arial Narrow" w:cstheme="minorHAnsi"/>
                      <w:b/>
                      <w:color w:val="404040" w:themeColor="text1" w:themeTint="BF"/>
                      <w:sz w:val="20"/>
                    </w:rPr>
                    <w:t>HOW TO ENROLL</w:t>
                  </w:r>
                </w:p>
                <w:p w:rsidR="00900B4D" w:rsidRPr="0029456D" w:rsidRDefault="00900B4D" w:rsidP="0021487D">
                  <w:pPr>
                    <w:spacing w:line="360" w:lineRule="auto"/>
                    <w:rPr>
                      <w:rFonts w:ascii="Arial Narrow" w:hAnsi="Arial Narrow" w:cstheme="minorHAnsi"/>
                      <w:color w:val="404040" w:themeColor="text1" w:themeTint="BF"/>
                      <w:sz w:val="20"/>
                    </w:rPr>
                  </w:pPr>
                  <w:r>
                    <w:rPr>
                      <w:rFonts w:ascii="Arial Narrow" w:hAnsi="Arial Narrow" w:cstheme="minorHAnsi"/>
                      <w:color w:val="404040" w:themeColor="text1" w:themeTint="BF"/>
                      <w:sz w:val="20"/>
                    </w:rPr>
                    <w:t>The first step is to review your current benefit elections by logging into the open enrollment online web portal</w:t>
                  </w:r>
                  <w:r w:rsidRPr="0029456D">
                    <w:rPr>
                      <w:rFonts w:ascii="Arial Narrow" w:hAnsi="Arial Narrow" w:cstheme="minorHAnsi"/>
                      <w:color w:val="404040" w:themeColor="text1" w:themeTint="BF"/>
                      <w:sz w:val="20"/>
                    </w:rPr>
                    <w:t>.</w:t>
                  </w:r>
                  <w:r>
                    <w:rPr>
                      <w:rFonts w:ascii="Arial Narrow" w:hAnsi="Arial Narrow" w:cstheme="minorHAnsi"/>
                      <w:color w:val="404040" w:themeColor="text1" w:themeTint="BF"/>
                      <w:sz w:val="20"/>
                    </w:rPr>
                    <w:t xml:space="preserve">  Your current coverage’s, end on January 31</w:t>
                  </w:r>
                  <w:r w:rsidRPr="002243A8">
                    <w:rPr>
                      <w:rFonts w:ascii="Arial Narrow" w:hAnsi="Arial Narrow" w:cstheme="minorHAnsi"/>
                      <w:color w:val="404040" w:themeColor="text1" w:themeTint="BF"/>
                      <w:sz w:val="20"/>
                      <w:vertAlign w:val="superscript"/>
                    </w:rPr>
                    <w:t>st</w:t>
                  </w:r>
                  <w:r>
                    <w:rPr>
                      <w:rFonts w:ascii="Arial Narrow" w:hAnsi="Arial Narrow" w:cstheme="minorHAnsi"/>
                      <w:color w:val="404040" w:themeColor="text1" w:themeTint="BF"/>
                      <w:sz w:val="20"/>
                    </w:rPr>
                    <w:t xml:space="preserve"> 2015.  New Coverage begins on February 1</w:t>
                  </w:r>
                  <w:r w:rsidRPr="002243A8">
                    <w:rPr>
                      <w:rFonts w:ascii="Arial Narrow" w:hAnsi="Arial Narrow" w:cstheme="minorHAnsi"/>
                      <w:color w:val="404040" w:themeColor="text1" w:themeTint="BF"/>
                      <w:sz w:val="20"/>
                      <w:vertAlign w:val="superscript"/>
                    </w:rPr>
                    <w:t>st</w:t>
                  </w:r>
                  <w:r>
                    <w:rPr>
                      <w:rFonts w:ascii="Arial Narrow" w:hAnsi="Arial Narrow" w:cstheme="minorHAnsi"/>
                      <w:color w:val="404040" w:themeColor="text1" w:themeTint="BF"/>
                      <w:sz w:val="20"/>
                    </w:rPr>
                    <w:t xml:space="preserve">, 2015.  Our carriers will continue to be BlueCross BlueShield of SC, Met Life, AUL, and </w:t>
                  </w:r>
                  <w:proofErr w:type="spellStart"/>
                  <w:r>
                    <w:rPr>
                      <w:rFonts w:ascii="Arial Narrow" w:hAnsi="Arial Narrow" w:cstheme="minorHAnsi"/>
                      <w:color w:val="404040" w:themeColor="text1" w:themeTint="BF"/>
                      <w:sz w:val="20"/>
                    </w:rPr>
                    <w:t>EyeMed</w:t>
                  </w:r>
                  <w:proofErr w:type="spellEnd"/>
                  <w:r>
                    <w:rPr>
                      <w:rFonts w:ascii="Arial Narrow" w:hAnsi="Arial Narrow" w:cstheme="minorHAnsi"/>
                      <w:color w:val="404040" w:themeColor="text1" w:themeTint="BF"/>
                      <w:sz w:val="20"/>
                    </w:rPr>
                    <w:t xml:space="preserve">.  </w:t>
                  </w:r>
                </w:p>
                <w:p w:rsidR="00900B4D" w:rsidRDefault="00900B4D" w:rsidP="00C523EB">
                  <w:pPr>
                    <w:rPr>
                      <w:rFonts w:ascii="Franklin Gothic Book" w:hAnsi="Franklin Gothic Book" w:cstheme="minorHAnsi"/>
                      <w:color w:val="404040" w:themeColor="text1" w:themeTint="BF"/>
                      <w:sz w:val="20"/>
                    </w:rPr>
                  </w:pPr>
                </w:p>
                <w:p w:rsidR="00900B4D" w:rsidRPr="0029456D" w:rsidRDefault="00900B4D" w:rsidP="00C523EB">
                  <w:pPr>
                    <w:rPr>
                      <w:rFonts w:ascii="Franklin Gothic Book" w:hAnsi="Franklin Gothic Book" w:cstheme="minorHAnsi"/>
                      <w:color w:val="404040" w:themeColor="text1" w:themeTint="BF"/>
                      <w:sz w:val="20"/>
                    </w:rPr>
                  </w:pPr>
                </w:p>
                <w:p w:rsidR="00900B4D" w:rsidRPr="0029456D" w:rsidRDefault="00900B4D" w:rsidP="00C523EB">
                  <w:pPr>
                    <w:rPr>
                      <w:color w:val="404040" w:themeColor="text1" w:themeTint="BF"/>
                    </w:rPr>
                  </w:pPr>
                </w:p>
              </w:txbxContent>
            </v:textbox>
            <w10:wrap anchory="page"/>
            <w10:anchorlock/>
          </v:shape>
        </w:pict>
      </w:r>
      <w:r w:rsidR="001C66BB">
        <w:br w:type="page"/>
      </w:r>
    </w:p>
    <w:p w:rsidR="006D0E8D" w:rsidRPr="006D0E8D" w:rsidRDefault="006D0E8D" w:rsidP="006D0E8D">
      <w:pPr>
        <w:pStyle w:val="Heading1"/>
        <w:ind w:left="-720"/>
        <w:rPr>
          <w:rFonts w:ascii="Arial Narrow" w:hAnsi="Arial Narrow"/>
          <w:color w:val="002060"/>
        </w:rPr>
      </w:pPr>
      <w:bookmarkStart w:id="1" w:name="_Toc275344220"/>
      <w:r w:rsidRPr="006D0E8D">
        <w:rPr>
          <w:rFonts w:ascii="Arial Narrow" w:hAnsi="Arial Narrow"/>
          <w:color w:val="002060"/>
        </w:rPr>
        <w:lastRenderedPageBreak/>
        <w:t>2015 COSTS OF COVERAGE</w:t>
      </w:r>
    </w:p>
    <w:tbl>
      <w:tblPr>
        <w:tblStyle w:val="TableGrid"/>
        <w:tblpPr w:leftFromText="187" w:rightFromText="187" w:vertAnchor="text" w:horzAnchor="margin" w:tblpXSpec="center" w:tblpY="1"/>
        <w:tblW w:w="9828" w:type="dxa"/>
        <w:tblBorders>
          <w:top w:val="none" w:sz="0" w:space="0" w:color="auto"/>
          <w:left w:val="none" w:sz="0" w:space="0" w:color="auto"/>
          <w:bottom w:val="single" w:sz="2" w:space="0" w:color="auto"/>
          <w:right w:val="none" w:sz="0" w:space="0" w:color="auto"/>
          <w:insideH w:val="single" w:sz="2" w:space="0" w:color="auto"/>
          <w:insideV w:val="none" w:sz="0" w:space="0" w:color="auto"/>
        </w:tblBorders>
        <w:tblLook w:val="00A0" w:firstRow="1" w:lastRow="0" w:firstColumn="1" w:lastColumn="0" w:noHBand="0" w:noVBand="0"/>
      </w:tblPr>
      <w:tblGrid>
        <w:gridCol w:w="2970"/>
        <w:gridCol w:w="1714"/>
        <w:gridCol w:w="1715"/>
        <w:gridCol w:w="1714"/>
        <w:gridCol w:w="1715"/>
      </w:tblGrid>
      <w:tr w:rsidR="003A0FF0" w:rsidRPr="007A1779" w:rsidTr="003A0FF0">
        <w:trPr>
          <w:gridAfter w:val="4"/>
          <w:wAfter w:w="6858" w:type="dxa"/>
          <w:trHeight w:val="360"/>
        </w:trPr>
        <w:tc>
          <w:tcPr>
            <w:tcW w:w="2970" w:type="dxa"/>
            <w:vMerge w:val="restart"/>
            <w:tcBorders>
              <w:top w:val="nil"/>
              <w:left w:val="nil"/>
              <w:bottom w:val="single" w:sz="2" w:space="0" w:color="auto"/>
              <w:right w:val="nil"/>
            </w:tcBorders>
          </w:tcPr>
          <w:p w:rsidR="003A0FF0" w:rsidRPr="007A1779" w:rsidRDefault="003A0FF0" w:rsidP="006442B0">
            <w:pPr>
              <w:tabs>
                <w:tab w:val="left" w:pos="-720"/>
                <w:tab w:val="left" w:pos="0"/>
              </w:tabs>
              <w:rPr>
                <w:rFonts w:ascii="Arial Narrow" w:hAnsi="Arial Narrow"/>
                <w:b/>
                <w:noProof/>
                <w:color w:val="59AC42"/>
                <w:sz w:val="28"/>
                <w:szCs w:val="28"/>
              </w:rPr>
            </w:pPr>
          </w:p>
          <w:p w:rsidR="003A0FF0" w:rsidRPr="007A1779" w:rsidRDefault="003A0FF0" w:rsidP="006442B0">
            <w:pPr>
              <w:tabs>
                <w:tab w:val="left" w:pos="-720"/>
                <w:tab w:val="left" w:pos="0"/>
              </w:tabs>
              <w:jc w:val="center"/>
              <w:rPr>
                <w:rFonts w:ascii="Arial Narrow" w:hAnsi="Arial Narrow"/>
                <w:b/>
                <w:noProof/>
                <w:sz w:val="28"/>
                <w:szCs w:val="28"/>
              </w:rPr>
            </w:pPr>
            <w:r w:rsidRPr="007A1779">
              <w:rPr>
                <w:rFonts w:ascii="Arial Narrow" w:hAnsi="Arial Narrow"/>
                <w:b/>
                <w:noProof/>
                <w:color w:val="59AC42"/>
                <w:sz w:val="28"/>
                <w:szCs w:val="28"/>
              </w:rPr>
              <w:t>Medical Benefits</w:t>
            </w:r>
          </w:p>
        </w:tc>
      </w:tr>
      <w:tr w:rsidR="003A0FF0" w:rsidTr="008E3630">
        <w:trPr>
          <w:trHeight w:val="360"/>
        </w:trPr>
        <w:tc>
          <w:tcPr>
            <w:tcW w:w="0" w:type="auto"/>
            <w:vMerge/>
            <w:tcBorders>
              <w:top w:val="nil"/>
              <w:left w:val="nil"/>
              <w:bottom w:val="single" w:sz="2" w:space="0" w:color="auto"/>
              <w:right w:val="nil"/>
            </w:tcBorders>
            <w:vAlign w:val="center"/>
            <w:hideMark/>
          </w:tcPr>
          <w:p w:rsidR="003A0FF0" w:rsidRPr="007A1779" w:rsidRDefault="003A0FF0" w:rsidP="006442B0">
            <w:pPr>
              <w:rPr>
                <w:rFonts w:ascii="Arial Narrow" w:hAnsi="Arial Narrow"/>
                <w:b/>
                <w:noProof/>
                <w:sz w:val="28"/>
                <w:szCs w:val="28"/>
              </w:rPr>
            </w:pPr>
          </w:p>
        </w:tc>
        <w:tc>
          <w:tcPr>
            <w:tcW w:w="6858" w:type="dxa"/>
            <w:gridSpan w:val="4"/>
            <w:tcBorders>
              <w:top w:val="single" w:sz="2" w:space="0" w:color="auto"/>
              <w:left w:val="nil"/>
              <w:bottom w:val="single" w:sz="2" w:space="0" w:color="auto"/>
              <w:right w:val="nil"/>
            </w:tcBorders>
            <w:vAlign w:val="center"/>
            <w:hideMark/>
          </w:tcPr>
          <w:p w:rsidR="003A0FF0" w:rsidRPr="007A1779" w:rsidRDefault="003A0FF0" w:rsidP="006442B0">
            <w:pPr>
              <w:jc w:val="center"/>
              <w:rPr>
                <w:rFonts w:ascii="Arial Narrow" w:hAnsi="Arial Narrow"/>
                <w:sz w:val="20"/>
              </w:rPr>
            </w:pPr>
            <w:r w:rsidRPr="007A1779">
              <w:rPr>
                <w:rFonts w:ascii="Arial Narrow" w:hAnsi="Arial Narrow"/>
                <w:sz w:val="20"/>
              </w:rPr>
              <w:t>Weekly Deductions</w:t>
            </w:r>
          </w:p>
        </w:tc>
      </w:tr>
      <w:tr w:rsidR="0022319B" w:rsidTr="00BF555E">
        <w:trPr>
          <w:trHeight w:val="360"/>
        </w:trPr>
        <w:tc>
          <w:tcPr>
            <w:tcW w:w="0" w:type="auto"/>
            <w:tcBorders>
              <w:top w:val="nil"/>
              <w:left w:val="nil"/>
              <w:bottom w:val="single" w:sz="2" w:space="0" w:color="auto"/>
              <w:right w:val="nil"/>
            </w:tcBorders>
            <w:vAlign w:val="center"/>
          </w:tcPr>
          <w:p w:rsidR="0022319B" w:rsidRPr="007A1779" w:rsidRDefault="0022319B" w:rsidP="006442B0">
            <w:pPr>
              <w:rPr>
                <w:rFonts w:ascii="Arial Narrow" w:hAnsi="Arial Narrow"/>
                <w:b/>
                <w:noProof/>
                <w:sz w:val="28"/>
                <w:szCs w:val="28"/>
              </w:rPr>
            </w:pPr>
          </w:p>
        </w:tc>
        <w:tc>
          <w:tcPr>
            <w:tcW w:w="1714" w:type="dxa"/>
            <w:tcBorders>
              <w:top w:val="single" w:sz="2" w:space="0" w:color="auto"/>
              <w:left w:val="nil"/>
              <w:bottom w:val="single" w:sz="2" w:space="0" w:color="auto"/>
              <w:right w:val="nil"/>
            </w:tcBorders>
            <w:vAlign w:val="center"/>
          </w:tcPr>
          <w:p w:rsidR="0022319B" w:rsidRPr="007A1779" w:rsidRDefault="0022319B" w:rsidP="003A0FF0">
            <w:pPr>
              <w:jc w:val="center"/>
              <w:rPr>
                <w:rFonts w:ascii="Arial Narrow" w:hAnsi="Arial Narrow"/>
                <w:sz w:val="20"/>
              </w:rPr>
            </w:pPr>
            <w:r w:rsidRPr="007A1779">
              <w:rPr>
                <w:rFonts w:ascii="Arial Narrow" w:hAnsi="Arial Narrow"/>
                <w:sz w:val="20"/>
              </w:rPr>
              <w:t>Employee Only</w:t>
            </w:r>
            <w:r w:rsidRPr="007A1779">
              <w:rPr>
                <w:rFonts w:ascii="Arial Narrow" w:hAnsi="Arial Narrow"/>
                <w:sz w:val="20"/>
              </w:rPr>
              <w:tab/>
            </w:r>
          </w:p>
        </w:tc>
        <w:tc>
          <w:tcPr>
            <w:tcW w:w="1715" w:type="dxa"/>
            <w:tcBorders>
              <w:top w:val="single" w:sz="2" w:space="0" w:color="auto"/>
              <w:left w:val="nil"/>
              <w:bottom w:val="single" w:sz="2" w:space="0" w:color="auto"/>
              <w:right w:val="nil"/>
            </w:tcBorders>
            <w:vAlign w:val="center"/>
          </w:tcPr>
          <w:p w:rsidR="0022319B" w:rsidRPr="007A1779" w:rsidRDefault="0022319B" w:rsidP="0022319B">
            <w:pPr>
              <w:jc w:val="center"/>
              <w:rPr>
                <w:rFonts w:ascii="Arial Narrow" w:hAnsi="Arial Narrow"/>
                <w:sz w:val="20"/>
              </w:rPr>
            </w:pPr>
            <w:r w:rsidRPr="007A1779">
              <w:rPr>
                <w:rFonts w:ascii="Arial Narrow" w:hAnsi="Arial Narrow"/>
                <w:sz w:val="20"/>
              </w:rPr>
              <w:t>Employee &amp; Spouse</w:t>
            </w:r>
          </w:p>
        </w:tc>
        <w:tc>
          <w:tcPr>
            <w:tcW w:w="1714" w:type="dxa"/>
            <w:tcBorders>
              <w:top w:val="single" w:sz="2" w:space="0" w:color="auto"/>
              <w:left w:val="nil"/>
              <w:bottom w:val="single" w:sz="2" w:space="0" w:color="auto"/>
              <w:right w:val="nil"/>
            </w:tcBorders>
            <w:vAlign w:val="center"/>
          </w:tcPr>
          <w:p w:rsidR="0022319B" w:rsidRPr="007A1779" w:rsidRDefault="007B2089" w:rsidP="006442B0">
            <w:pPr>
              <w:jc w:val="center"/>
              <w:rPr>
                <w:rFonts w:ascii="Arial Narrow" w:hAnsi="Arial Narrow"/>
                <w:sz w:val="20"/>
              </w:rPr>
            </w:pPr>
            <w:r w:rsidRPr="007A1779">
              <w:rPr>
                <w:rFonts w:ascii="Arial Narrow" w:hAnsi="Arial Narrow"/>
                <w:sz w:val="20"/>
              </w:rPr>
              <w:t>Employee &amp; Child</w:t>
            </w:r>
            <w:r w:rsidR="0022319B" w:rsidRPr="007A1779">
              <w:rPr>
                <w:rFonts w:ascii="Arial Narrow" w:hAnsi="Arial Narrow"/>
                <w:sz w:val="20"/>
              </w:rPr>
              <w:t>ren</w:t>
            </w:r>
          </w:p>
        </w:tc>
        <w:tc>
          <w:tcPr>
            <w:tcW w:w="1715" w:type="dxa"/>
            <w:tcBorders>
              <w:top w:val="single" w:sz="2" w:space="0" w:color="auto"/>
              <w:left w:val="nil"/>
              <w:bottom w:val="single" w:sz="2" w:space="0" w:color="auto"/>
              <w:right w:val="nil"/>
            </w:tcBorders>
            <w:vAlign w:val="center"/>
          </w:tcPr>
          <w:p w:rsidR="0022319B" w:rsidRPr="007A1779" w:rsidRDefault="0022319B" w:rsidP="006442B0">
            <w:pPr>
              <w:jc w:val="center"/>
              <w:rPr>
                <w:rFonts w:ascii="Arial Narrow" w:hAnsi="Arial Narrow"/>
                <w:sz w:val="20"/>
              </w:rPr>
            </w:pPr>
            <w:r w:rsidRPr="007A1779">
              <w:rPr>
                <w:rFonts w:ascii="Arial Narrow" w:hAnsi="Arial Narrow"/>
                <w:sz w:val="20"/>
              </w:rPr>
              <w:t>Family</w:t>
            </w:r>
          </w:p>
        </w:tc>
      </w:tr>
      <w:tr w:rsidR="0022319B" w:rsidTr="0022319B">
        <w:trPr>
          <w:trHeight w:val="360"/>
        </w:trPr>
        <w:tc>
          <w:tcPr>
            <w:tcW w:w="2970" w:type="dxa"/>
            <w:tcBorders>
              <w:top w:val="single" w:sz="2" w:space="0" w:color="auto"/>
              <w:left w:val="nil"/>
              <w:bottom w:val="single" w:sz="2" w:space="0" w:color="auto"/>
              <w:right w:val="nil"/>
            </w:tcBorders>
            <w:vAlign w:val="center"/>
            <w:hideMark/>
          </w:tcPr>
          <w:p w:rsidR="0022319B" w:rsidRPr="007A1779" w:rsidRDefault="00520A1C" w:rsidP="00520A1C">
            <w:pPr>
              <w:pStyle w:val="Heading4"/>
              <w:spacing w:before="0"/>
              <w:jc w:val="center"/>
              <w:outlineLvl w:val="3"/>
              <w:rPr>
                <w:rFonts w:ascii="Arial Narrow" w:hAnsi="Arial Narrow"/>
                <w:b w:val="0"/>
                <w:i w:val="0"/>
                <w:color w:val="auto"/>
                <w:sz w:val="20"/>
              </w:rPr>
            </w:pPr>
            <w:r w:rsidRPr="007A1779">
              <w:rPr>
                <w:rFonts w:ascii="Arial Narrow" w:hAnsi="Arial Narrow"/>
                <w:b w:val="0"/>
                <w:i w:val="0"/>
                <w:color w:val="auto"/>
                <w:sz w:val="20"/>
              </w:rPr>
              <w:t>BCBS OF SC Core</w:t>
            </w:r>
            <w:r w:rsidR="0022319B" w:rsidRPr="007A1779">
              <w:rPr>
                <w:rFonts w:ascii="Arial Narrow" w:hAnsi="Arial Narrow"/>
                <w:b w:val="0"/>
                <w:i w:val="0"/>
                <w:color w:val="auto"/>
                <w:sz w:val="20"/>
              </w:rPr>
              <w:t xml:space="preserve"> PPO Plan</w:t>
            </w:r>
          </w:p>
        </w:tc>
        <w:tc>
          <w:tcPr>
            <w:tcW w:w="1714" w:type="dxa"/>
            <w:tcBorders>
              <w:top w:val="single" w:sz="2" w:space="0" w:color="auto"/>
              <w:left w:val="nil"/>
              <w:bottom w:val="single" w:sz="2" w:space="0" w:color="auto"/>
              <w:right w:val="nil"/>
            </w:tcBorders>
            <w:vAlign w:val="center"/>
          </w:tcPr>
          <w:p w:rsidR="0022319B" w:rsidRPr="007A1779" w:rsidRDefault="00520A1C" w:rsidP="003A0FF0">
            <w:pPr>
              <w:jc w:val="center"/>
              <w:rPr>
                <w:rFonts w:ascii="Arial Narrow" w:hAnsi="Arial Narrow"/>
                <w:sz w:val="20"/>
              </w:rPr>
            </w:pPr>
            <w:r w:rsidRPr="007A1779">
              <w:rPr>
                <w:rFonts w:ascii="Arial Narrow" w:hAnsi="Arial Narrow"/>
                <w:sz w:val="20"/>
              </w:rPr>
              <w:t>$4.98</w:t>
            </w:r>
          </w:p>
        </w:tc>
        <w:tc>
          <w:tcPr>
            <w:tcW w:w="1715" w:type="dxa"/>
            <w:tcBorders>
              <w:top w:val="single" w:sz="2" w:space="0" w:color="auto"/>
              <w:left w:val="nil"/>
              <w:bottom w:val="single" w:sz="2" w:space="0" w:color="auto"/>
              <w:right w:val="nil"/>
            </w:tcBorders>
            <w:vAlign w:val="center"/>
          </w:tcPr>
          <w:p w:rsidR="0022319B" w:rsidRPr="007A1779" w:rsidRDefault="006215D2" w:rsidP="003A0FF0">
            <w:pPr>
              <w:jc w:val="center"/>
              <w:rPr>
                <w:rFonts w:ascii="Arial Narrow" w:hAnsi="Arial Narrow"/>
                <w:sz w:val="20"/>
              </w:rPr>
            </w:pPr>
            <w:r w:rsidRPr="007A1779">
              <w:rPr>
                <w:rFonts w:ascii="Arial Narrow" w:hAnsi="Arial Narrow"/>
                <w:sz w:val="20"/>
              </w:rPr>
              <w:t>$108.86</w:t>
            </w:r>
          </w:p>
        </w:tc>
        <w:tc>
          <w:tcPr>
            <w:tcW w:w="1714" w:type="dxa"/>
            <w:tcBorders>
              <w:top w:val="single" w:sz="2" w:space="0" w:color="auto"/>
              <w:left w:val="nil"/>
              <w:bottom w:val="single" w:sz="2" w:space="0" w:color="auto"/>
              <w:right w:val="nil"/>
            </w:tcBorders>
            <w:vAlign w:val="center"/>
          </w:tcPr>
          <w:p w:rsidR="0022319B" w:rsidRPr="007A1779" w:rsidRDefault="006215D2" w:rsidP="003A0FF0">
            <w:pPr>
              <w:jc w:val="center"/>
              <w:rPr>
                <w:rFonts w:ascii="Arial Narrow" w:hAnsi="Arial Narrow"/>
                <w:sz w:val="20"/>
              </w:rPr>
            </w:pPr>
            <w:r w:rsidRPr="007A1779">
              <w:rPr>
                <w:rFonts w:ascii="Arial Narrow" w:hAnsi="Arial Narrow"/>
                <w:sz w:val="20"/>
              </w:rPr>
              <w:t>$77.40</w:t>
            </w:r>
          </w:p>
        </w:tc>
        <w:tc>
          <w:tcPr>
            <w:tcW w:w="1715" w:type="dxa"/>
            <w:tcBorders>
              <w:top w:val="single" w:sz="2" w:space="0" w:color="auto"/>
              <w:left w:val="nil"/>
              <w:bottom w:val="single" w:sz="2" w:space="0" w:color="auto"/>
              <w:right w:val="nil"/>
            </w:tcBorders>
            <w:vAlign w:val="center"/>
          </w:tcPr>
          <w:p w:rsidR="0022319B" w:rsidRPr="007A1779" w:rsidRDefault="006215D2" w:rsidP="003A0FF0">
            <w:pPr>
              <w:jc w:val="center"/>
              <w:rPr>
                <w:rFonts w:ascii="Arial Narrow" w:hAnsi="Arial Narrow"/>
                <w:sz w:val="20"/>
              </w:rPr>
            </w:pPr>
            <w:r w:rsidRPr="007A1779">
              <w:rPr>
                <w:rFonts w:ascii="Arial Narrow" w:hAnsi="Arial Narrow"/>
                <w:sz w:val="20"/>
              </w:rPr>
              <w:t>$181.26</w:t>
            </w:r>
          </w:p>
        </w:tc>
      </w:tr>
      <w:tr w:rsidR="0022319B" w:rsidTr="0022319B">
        <w:trPr>
          <w:trHeight w:val="360"/>
        </w:trPr>
        <w:tc>
          <w:tcPr>
            <w:tcW w:w="2970" w:type="dxa"/>
            <w:tcBorders>
              <w:top w:val="single" w:sz="2" w:space="0" w:color="auto"/>
              <w:left w:val="nil"/>
              <w:bottom w:val="single" w:sz="2" w:space="0" w:color="auto"/>
              <w:right w:val="nil"/>
            </w:tcBorders>
            <w:vAlign w:val="center"/>
            <w:hideMark/>
          </w:tcPr>
          <w:p w:rsidR="0022319B" w:rsidRPr="007A1779" w:rsidRDefault="0022319B" w:rsidP="00520A1C">
            <w:pPr>
              <w:jc w:val="center"/>
              <w:rPr>
                <w:rFonts w:ascii="Arial Narrow" w:hAnsi="Arial Narrow"/>
                <w:sz w:val="20"/>
              </w:rPr>
            </w:pPr>
            <w:r w:rsidRPr="007A1779">
              <w:rPr>
                <w:rFonts w:ascii="Arial Narrow" w:hAnsi="Arial Narrow"/>
                <w:sz w:val="20"/>
              </w:rPr>
              <w:t xml:space="preserve">BCBS OF SC </w:t>
            </w:r>
            <w:r w:rsidR="00520A1C" w:rsidRPr="007A1779">
              <w:rPr>
                <w:rFonts w:ascii="Arial Narrow" w:hAnsi="Arial Narrow"/>
                <w:sz w:val="20"/>
              </w:rPr>
              <w:t>Basic</w:t>
            </w:r>
            <w:r w:rsidRPr="007A1779">
              <w:rPr>
                <w:rFonts w:ascii="Arial Narrow" w:hAnsi="Arial Narrow"/>
                <w:sz w:val="20"/>
              </w:rPr>
              <w:t xml:space="preserve"> PPO Plan</w:t>
            </w:r>
          </w:p>
        </w:tc>
        <w:tc>
          <w:tcPr>
            <w:tcW w:w="1714" w:type="dxa"/>
            <w:tcBorders>
              <w:top w:val="single" w:sz="2" w:space="0" w:color="auto"/>
              <w:left w:val="nil"/>
              <w:bottom w:val="single" w:sz="2" w:space="0" w:color="auto"/>
              <w:right w:val="nil"/>
            </w:tcBorders>
            <w:vAlign w:val="center"/>
          </w:tcPr>
          <w:p w:rsidR="0022319B" w:rsidRPr="007A1779" w:rsidRDefault="006215D2" w:rsidP="003A0FF0">
            <w:pPr>
              <w:jc w:val="center"/>
              <w:rPr>
                <w:rFonts w:ascii="Arial Narrow" w:hAnsi="Arial Narrow"/>
                <w:sz w:val="20"/>
              </w:rPr>
            </w:pPr>
            <w:r w:rsidRPr="007A1779">
              <w:rPr>
                <w:rFonts w:ascii="Arial Narrow" w:hAnsi="Arial Narrow"/>
                <w:sz w:val="20"/>
              </w:rPr>
              <w:t>$20.60</w:t>
            </w:r>
          </w:p>
        </w:tc>
        <w:tc>
          <w:tcPr>
            <w:tcW w:w="1715" w:type="dxa"/>
            <w:tcBorders>
              <w:top w:val="single" w:sz="2" w:space="0" w:color="auto"/>
              <w:left w:val="nil"/>
              <w:bottom w:val="single" w:sz="2" w:space="0" w:color="auto"/>
              <w:right w:val="nil"/>
            </w:tcBorders>
            <w:vAlign w:val="center"/>
          </w:tcPr>
          <w:p w:rsidR="0022319B" w:rsidRPr="007A1779" w:rsidRDefault="006215D2" w:rsidP="003A0FF0">
            <w:pPr>
              <w:jc w:val="center"/>
              <w:rPr>
                <w:rFonts w:ascii="Arial Narrow" w:hAnsi="Arial Narrow"/>
                <w:sz w:val="20"/>
              </w:rPr>
            </w:pPr>
            <w:r w:rsidRPr="007A1779">
              <w:rPr>
                <w:rFonts w:ascii="Arial Narrow" w:hAnsi="Arial Narrow"/>
                <w:sz w:val="20"/>
              </w:rPr>
              <w:t>$139.32</w:t>
            </w:r>
          </w:p>
        </w:tc>
        <w:tc>
          <w:tcPr>
            <w:tcW w:w="1714" w:type="dxa"/>
            <w:tcBorders>
              <w:top w:val="single" w:sz="2" w:space="0" w:color="auto"/>
              <w:left w:val="nil"/>
              <w:bottom w:val="single" w:sz="2" w:space="0" w:color="auto"/>
              <w:right w:val="nil"/>
            </w:tcBorders>
            <w:vAlign w:val="center"/>
          </w:tcPr>
          <w:p w:rsidR="0022319B" w:rsidRPr="007A1779" w:rsidRDefault="006215D2" w:rsidP="003A0FF0">
            <w:pPr>
              <w:jc w:val="center"/>
              <w:rPr>
                <w:rFonts w:ascii="Arial Narrow" w:hAnsi="Arial Narrow"/>
                <w:sz w:val="20"/>
              </w:rPr>
            </w:pPr>
            <w:r w:rsidRPr="007A1779">
              <w:rPr>
                <w:rFonts w:ascii="Arial Narrow" w:hAnsi="Arial Narrow"/>
                <w:sz w:val="20"/>
              </w:rPr>
              <w:t>$103.09</w:t>
            </w:r>
          </w:p>
        </w:tc>
        <w:tc>
          <w:tcPr>
            <w:tcW w:w="1715" w:type="dxa"/>
            <w:tcBorders>
              <w:top w:val="single" w:sz="2" w:space="0" w:color="auto"/>
              <w:left w:val="nil"/>
              <w:bottom w:val="single" w:sz="2" w:space="0" w:color="auto"/>
              <w:right w:val="nil"/>
            </w:tcBorders>
            <w:vAlign w:val="center"/>
          </w:tcPr>
          <w:p w:rsidR="0022319B" w:rsidRPr="007A1779" w:rsidRDefault="006215D2" w:rsidP="003A0FF0">
            <w:pPr>
              <w:jc w:val="center"/>
              <w:rPr>
                <w:rFonts w:ascii="Arial Narrow" w:hAnsi="Arial Narrow"/>
                <w:sz w:val="20"/>
              </w:rPr>
            </w:pPr>
            <w:r w:rsidRPr="007A1779">
              <w:rPr>
                <w:rFonts w:ascii="Arial Narrow" w:hAnsi="Arial Narrow"/>
                <w:sz w:val="20"/>
              </w:rPr>
              <w:t>$222.91</w:t>
            </w:r>
          </w:p>
        </w:tc>
      </w:tr>
      <w:tr w:rsidR="0022319B" w:rsidTr="00BF555E">
        <w:trPr>
          <w:trHeight w:val="360"/>
        </w:trPr>
        <w:tc>
          <w:tcPr>
            <w:tcW w:w="2970" w:type="dxa"/>
            <w:tcBorders>
              <w:top w:val="single" w:sz="2" w:space="0" w:color="auto"/>
              <w:left w:val="nil"/>
              <w:bottom w:val="single" w:sz="2" w:space="0" w:color="auto"/>
              <w:right w:val="nil"/>
            </w:tcBorders>
            <w:vAlign w:val="center"/>
          </w:tcPr>
          <w:p w:rsidR="0022319B" w:rsidRPr="007A1779" w:rsidRDefault="0022319B" w:rsidP="00520A1C">
            <w:pPr>
              <w:jc w:val="center"/>
              <w:rPr>
                <w:rFonts w:ascii="Arial Narrow" w:hAnsi="Arial Narrow"/>
                <w:sz w:val="20"/>
              </w:rPr>
            </w:pPr>
            <w:r w:rsidRPr="007A1779">
              <w:rPr>
                <w:rFonts w:ascii="Arial Narrow" w:hAnsi="Arial Narrow"/>
                <w:sz w:val="20"/>
              </w:rPr>
              <w:t xml:space="preserve">BCBS OF SC </w:t>
            </w:r>
            <w:r w:rsidR="00520A1C" w:rsidRPr="007A1779">
              <w:rPr>
                <w:rFonts w:ascii="Arial Narrow" w:hAnsi="Arial Narrow"/>
                <w:sz w:val="20"/>
              </w:rPr>
              <w:t>Enhanced Plan</w:t>
            </w:r>
          </w:p>
        </w:tc>
        <w:tc>
          <w:tcPr>
            <w:tcW w:w="1714" w:type="dxa"/>
            <w:tcBorders>
              <w:top w:val="single" w:sz="2" w:space="0" w:color="auto"/>
              <w:left w:val="nil"/>
              <w:bottom w:val="single" w:sz="2" w:space="0" w:color="auto"/>
              <w:right w:val="nil"/>
            </w:tcBorders>
            <w:vAlign w:val="center"/>
          </w:tcPr>
          <w:p w:rsidR="0022319B" w:rsidRPr="007A1779" w:rsidRDefault="006215D2" w:rsidP="000265B6">
            <w:pPr>
              <w:jc w:val="center"/>
              <w:rPr>
                <w:rFonts w:ascii="Arial Narrow" w:hAnsi="Arial Narrow"/>
                <w:sz w:val="20"/>
              </w:rPr>
            </w:pPr>
            <w:r w:rsidRPr="007A1779">
              <w:rPr>
                <w:rFonts w:ascii="Arial Narrow" w:hAnsi="Arial Narrow"/>
                <w:sz w:val="20"/>
              </w:rPr>
              <w:t>$52.27</w:t>
            </w:r>
          </w:p>
        </w:tc>
        <w:tc>
          <w:tcPr>
            <w:tcW w:w="1715" w:type="dxa"/>
            <w:tcBorders>
              <w:top w:val="single" w:sz="2" w:space="0" w:color="auto"/>
              <w:left w:val="nil"/>
              <w:bottom w:val="single" w:sz="2" w:space="0" w:color="auto"/>
              <w:right w:val="nil"/>
            </w:tcBorders>
            <w:vAlign w:val="center"/>
          </w:tcPr>
          <w:p w:rsidR="0022319B" w:rsidRPr="007A1779" w:rsidRDefault="006215D2" w:rsidP="000265B6">
            <w:pPr>
              <w:jc w:val="center"/>
              <w:rPr>
                <w:rFonts w:ascii="Arial Narrow" w:hAnsi="Arial Narrow"/>
                <w:sz w:val="20"/>
              </w:rPr>
            </w:pPr>
            <w:r w:rsidRPr="007A1779">
              <w:rPr>
                <w:rFonts w:ascii="Arial Narrow" w:hAnsi="Arial Narrow"/>
                <w:sz w:val="20"/>
              </w:rPr>
              <w:t>$208.18</w:t>
            </w:r>
          </w:p>
        </w:tc>
        <w:tc>
          <w:tcPr>
            <w:tcW w:w="1714" w:type="dxa"/>
            <w:tcBorders>
              <w:top w:val="single" w:sz="2" w:space="0" w:color="auto"/>
              <w:left w:val="nil"/>
              <w:bottom w:val="single" w:sz="2" w:space="0" w:color="auto"/>
              <w:right w:val="nil"/>
            </w:tcBorders>
            <w:vAlign w:val="center"/>
          </w:tcPr>
          <w:p w:rsidR="0022319B" w:rsidRPr="007A1779" w:rsidRDefault="006215D2" w:rsidP="000265B6">
            <w:pPr>
              <w:jc w:val="center"/>
              <w:rPr>
                <w:rFonts w:ascii="Arial Narrow" w:hAnsi="Arial Narrow"/>
                <w:sz w:val="20"/>
              </w:rPr>
            </w:pPr>
            <w:r w:rsidRPr="007A1779">
              <w:rPr>
                <w:rFonts w:ascii="Arial Narrow" w:hAnsi="Arial Narrow"/>
                <w:sz w:val="20"/>
              </w:rPr>
              <w:t>$161.14</w:t>
            </w:r>
          </w:p>
        </w:tc>
        <w:tc>
          <w:tcPr>
            <w:tcW w:w="1715" w:type="dxa"/>
            <w:tcBorders>
              <w:top w:val="single" w:sz="2" w:space="0" w:color="auto"/>
              <w:left w:val="nil"/>
              <w:bottom w:val="single" w:sz="2" w:space="0" w:color="auto"/>
              <w:right w:val="nil"/>
            </w:tcBorders>
            <w:vAlign w:val="center"/>
          </w:tcPr>
          <w:p w:rsidR="0022319B" w:rsidRPr="007A1779" w:rsidRDefault="006215D2" w:rsidP="000265B6">
            <w:pPr>
              <w:jc w:val="center"/>
              <w:rPr>
                <w:rFonts w:ascii="Arial Narrow" w:hAnsi="Arial Narrow"/>
                <w:sz w:val="20"/>
              </w:rPr>
            </w:pPr>
            <w:r w:rsidRPr="007A1779">
              <w:rPr>
                <w:rFonts w:ascii="Arial Narrow" w:hAnsi="Arial Narrow"/>
                <w:sz w:val="20"/>
              </w:rPr>
              <w:t>$317.04</w:t>
            </w:r>
          </w:p>
        </w:tc>
      </w:tr>
    </w:tbl>
    <w:p w:rsidR="006442B0" w:rsidRDefault="006442B0" w:rsidP="006D0E8D"/>
    <w:p w:rsidR="004340C6" w:rsidRDefault="005112BF" w:rsidP="006D0E8D">
      <w:r>
        <w:t xml:space="preserve"> </w:t>
      </w:r>
    </w:p>
    <w:tbl>
      <w:tblPr>
        <w:tblStyle w:val="TableGrid"/>
        <w:tblpPr w:leftFromText="187" w:rightFromText="187" w:vertAnchor="text" w:tblpXSpec="center" w:tblpY="1"/>
        <w:tblOverlap w:val="never"/>
        <w:tblW w:w="10402" w:type="dxa"/>
        <w:tblBorders>
          <w:top w:val="none" w:sz="0" w:space="0" w:color="auto"/>
          <w:left w:val="none" w:sz="0" w:space="0" w:color="auto"/>
          <w:bottom w:val="single" w:sz="2" w:space="0" w:color="auto"/>
          <w:right w:val="none" w:sz="0" w:space="0" w:color="auto"/>
          <w:insideH w:val="single" w:sz="2" w:space="0" w:color="auto"/>
          <w:insideV w:val="none" w:sz="0" w:space="0" w:color="auto"/>
        </w:tblBorders>
        <w:tblLook w:val="00A0" w:firstRow="1" w:lastRow="0" w:firstColumn="1" w:lastColumn="0" w:noHBand="0" w:noVBand="0"/>
      </w:tblPr>
      <w:tblGrid>
        <w:gridCol w:w="2392"/>
        <w:gridCol w:w="2670"/>
        <w:gridCol w:w="2670"/>
        <w:gridCol w:w="2670"/>
      </w:tblGrid>
      <w:tr w:rsidR="003E01BD" w:rsidTr="008E3630">
        <w:trPr>
          <w:trHeight w:val="360"/>
        </w:trPr>
        <w:tc>
          <w:tcPr>
            <w:tcW w:w="2392" w:type="dxa"/>
            <w:vMerge w:val="restart"/>
            <w:tcBorders>
              <w:top w:val="nil"/>
              <w:left w:val="nil"/>
              <w:bottom w:val="single" w:sz="2" w:space="0" w:color="auto"/>
              <w:right w:val="nil"/>
            </w:tcBorders>
          </w:tcPr>
          <w:p w:rsidR="003E01BD" w:rsidRPr="007A1779" w:rsidRDefault="003E01BD" w:rsidP="006442B0">
            <w:pPr>
              <w:tabs>
                <w:tab w:val="left" w:pos="7786"/>
              </w:tabs>
              <w:jc w:val="center"/>
              <w:rPr>
                <w:rFonts w:ascii="Arial Narrow" w:hAnsi="Arial Narrow"/>
                <w:b/>
                <w:color w:val="EC9E25"/>
                <w:sz w:val="28"/>
                <w:szCs w:val="22"/>
              </w:rPr>
            </w:pPr>
          </w:p>
          <w:p w:rsidR="003E01BD" w:rsidRPr="007A1779" w:rsidRDefault="003E01BD" w:rsidP="006442B0">
            <w:pPr>
              <w:tabs>
                <w:tab w:val="left" w:pos="7786"/>
              </w:tabs>
              <w:jc w:val="center"/>
              <w:rPr>
                <w:rFonts w:ascii="Arial Narrow" w:hAnsi="Arial Narrow"/>
                <w:b/>
                <w:color w:val="002060"/>
                <w:sz w:val="28"/>
                <w:szCs w:val="22"/>
              </w:rPr>
            </w:pPr>
            <w:r w:rsidRPr="007A1779">
              <w:rPr>
                <w:rFonts w:ascii="Arial Narrow" w:hAnsi="Arial Narrow"/>
                <w:b/>
                <w:color w:val="002060"/>
                <w:sz w:val="28"/>
                <w:szCs w:val="22"/>
              </w:rPr>
              <w:t>Blue Cross</w:t>
            </w:r>
          </w:p>
          <w:p w:rsidR="003E01BD" w:rsidRPr="007A1779" w:rsidRDefault="003E01BD" w:rsidP="006442B0">
            <w:pPr>
              <w:tabs>
                <w:tab w:val="left" w:pos="7786"/>
              </w:tabs>
              <w:jc w:val="center"/>
              <w:rPr>
                <w:rFonts w:ascii="Arial Narrow" w:hAnsi="Arial Narrow"/>
                <w:b/>
                <w:sz w:val="28"/>
              </w:rPr>
            </w:pPr>
            <w:r w:rsidRPr="007A1779">
              <w:rPr>
                <w:rFonts w:ascii="Arial Narrow" w:hAnsi="Arial Narrow"/>
                <w:b/>
                <w:color w:val="002060"/>
                <w:sz w:val="28"/>
                <w:szCs w:val="22"/>
              </w:rPr>
              <w:t>Blue Shield of SC</w:t>
            </w:r>
          </w:p>
        </w:tc>
        <w:tc>
          <w:tcPr>
            <w:tcW w:w="2670" w:type="dxa"/>
            <w:tcBorders>
              <w:top w:val="nil"/>
              <w:left w:val="nil"/>
              <w:bottom w:val="single" w:sz="2" w:space="0" w:color="auto"/>
              <w:right w:val="nil"/>
            </w:tcBorders>
            <w:vAlign w:val="center"/>
            <w:hideMark/>
          </w:tcPr>
          <w:p w:rsidR="003E01BD" w:rsidRPr="007A1779" w:rsidRDefault="0022319B" w:rsidP="008E3630">
            <w:pPr>
              <w:tabs>
                <w:tab w:val="left" w:pos="7786"/>
              </w:tabs>
              <w:jc w:val="center"/>
              <w:rPr>
                <w:rFonts w:ascii="Arial Narrow" w:hAnsi="Arial Narrow"/>
                <w:b/>
                <w:color w:val="09397D"/>
              </w:rPr>
            </w:pPr>
            <w:r w:rsidRPr="007A1779">
              <w:rPr>
                <w:rFonts w:ascii="Arial Narrow" w:hAnsi="Arial Narrow"/>
                <w:b/>
                <w:color w:val="09397D"/>
              </w:rPr>
              <w:t>Core</w:t>
            </w:r>
            <w:r w:rsidR="003E01BD" w:rsidRPr="007A1779">
              <w:rPr>
                <w:rFonts w:ascii="Arial Narrow" w:hAnsi="Arial Narrow"/>
                <w:b/>
                <w:color w:val="09397D"/>
              </w:rPr>
              <w:t xml:space="preserve"> PPO Plan</w:t>
            </w:r>
          </w:p>
        </w:tc>
        <w:tc>
          <w:tcPr>
            <w:tcW w:w="2670" w:type="dxa"/>
            <w:tcBorders>
              <w:top w:val="nil"/>
              <w:left w:val="nil"/>
              <w:bottom w:val="single" w:sz="2" w:space="0" w:color="auto"/>
              <w:right w:val="nil"/>
            </w:tcBorders>
            <w:vAlign w:val="center"/>
          </w:tcPr>
          <w:p w:rsidR="003E01BD" w:rsidRPr="007A1779" w:rsidRDefault="0022319B" w:rsidP="006442B0">
            <w:pPr>
              <w:tabs>
                <w:tab w:val="left" w:pos="7786"/>
              </w:tabs>
              <w:jc w:val="center"/>
              <w:rPr>
                <w:rFonts w:ascii="Arial Narrow" w:hAnsi="Arial Narrow"/>
                <w:b/>
                <w:color w:val="09397D"/>
              </w:rPr>
            </w:pPr>
            <w:r w:rsidRPr="007A1779">
              <w:rPr>
                <w:rFonts w:ascii="Arial Narrow" w:hAnsi="Arial Narrow"/>
                <w:b/>
                <w:color w:val="09397D"/>
              </w:rPr>
              <w:t>Basic</w:t>
            </w:r>
            <w:r w:rsidR="008E3630" w:rsidRPr="007A1779">
              <w:rPr>
                <w:rFonts w:ascii="Arial Narrow" w:hAnsi="Arial Narrow"/>
                <w:b/>
                <w:color w:val="09397D"/>
              </w:rPr>
              <w:t xml:space="preserve"> PPO Plan</w:t>
            </w:r>
          </w:p>
        </w:tc>
        <w:tc>
          <w:tcPr>
            <w:tcW w:w="2670" w:type="dxa"/>
            <w:tcBorders>
              <w:top w:val="nil"/>
              <w:left w:val="nil"/>
              <w:bottom w:val="single" w:sz="2" w:space="0" w:color="auto"/>
              <w:right w:val="nil"/>
            </w:tcBorders>
            <w:vAlign w:val="center"/>
          </w:tcPr>
          <w:p w:rsidR="003E01BD" w:rsidRPr="007A1779" w:rsidRDefault="0022319B" w:rsidP="006442B0">
            <w:pPr>
              <w:tabs>
                <w:tab w:val="left" w:pos="7786"/>
              </w:tabs>
              <w:jc w:val="center"/>
              <w:rPr>
                <w:rFonts w:ascii="Arial Narrow" w:hAnsi="Arial Narrow"/>
                <w:b/>
                <w:color w:val="09397D"/>
              </w:rPr>
            </w:pPr>
            <w:r w:rsidRPr="007A1779">
              <w:rPr>
                <w:rFonts w:ascii="Arial Narrow" w:hAnsi="Arial Narrow"/>
                <w:b/>
                <w:color w:val="09397D"/>
              </w:rPr>
              <w:t>Enhanced PPO Plan</w:t>
            </w:r>
          </w:p>
        </w:tc>
      </w:tr>
      <w:tr w:rsidR="006D0E8D" w:rsidTr="006442B0">
        <w:trPr>
          <w:trHeight w:val="485"/>
        </w:trPr>
        <w:tc>
          <w:tcPr>
            <w:tcW w:w="0" w:type="auto"/>
            <w:vMerge/>
            <w:tcBorders>
              <w:top w:val="nil"/>
              <w:left w:val="nil"/>
              <w:bottom w:val="single" w:sz="2" w:space="0" w:color="auto"/>
              <w:right w:val="nil"/>
            </w:tcBorders>
            <w:vAlign w:val="center"/>
            <w:hideMark/>
          </w:tcPr>
          <w:p w:rsidR="006D0E8D" w:rsidRPr="007A1779" w:rsidRDefault="006D0E8D" w:rsidP="006442B0">
            <w:pPr>
              <w:rPr>
                <w:rFonts w:ascii="Arial Narrow" w:hAnsi="Arial Narrow"/>
                <w:b/>
                <w:sz w:val="28"/>
              </w:rPr>
            </w:pPr>
          </w:p>
        </w:tc>
        <w:tc>
          <w:tcPr>
            <w:tcW w:w="8010" w:type="dxa"/>
            <w:gridSpan w:val="3"/>
            <w:tcBorders>
              <w:top w:val="single" w:sz="2" w:space="0" w:color="auto"/>
              <w:left w:val="nil"/>
              <w:bottom w:val="single" w:sz="2" w:space="0" w:color="auto"/>
              <w:right w:val="nil"/>
            </w:tcBorders>
            <w:vAlign w:val="center"/>
            <w:hideMark/>
          </w:tcPr>
          <w:p w:rsidR="006D0E8D" w:rsidRPr="007A1779" w:rsidRDefault="006D0E8D" w:rsidP="006442B0">
            <w:pPr>
              <w:tabs>
                <w:tab w:val="left" w:pos="-720"/>
                <w:tab w:val="left" w:pos="0"/>
                <w:tab w:val="center" w:pos="4680"/>
              </w:tabs>
              <w:jc w:val="center"/>
              <w:rPr>
                <w:rFonts w:ascii="Arial Narrow" w:hAnsi="Arial Narrow"/>
                <w:noProof/>
                <w:color w:val="09397D"/>
                <w:sz w:val="28"/>
              </w:rPr>
            </w:pPr>
            <w:r w:rsidRPr="007A1779">
              <w:rPr>
                <w:rFonts w:ascii="Arial Narrow" w:hAnsi="Arial Narrow"/>
                <w:color w:val="09397D"/>
                <w:sz w:val="28"/>
                <w:szCs w:val="22"/>
              </w:rPr>
              <w:t>In Network Benefits</w:t>
            </w:r>
          </w:p>
        </w:tc>
      </w:tr>
      <w:tr w:rsidR="006D0E8D" w:rsidTr="006442B0">
        <w:trPr>
          <w:trHeight w:val="360"/>
        </w:trPr>
        <w:tc>
          <w:tcPr>
            <w:tcW w:w="0" w:type="auto"/>
            <w:vMerge/>
            <w:tcBorders>
              <w:top w:val="nil"/>
              <w:left w:val="nil"/>
              <w:bottom w:val="single" w:sz="2" w:space="0" w:color="auto"/>
              <w:right w:val="nil"/>
            </w:tcBorders>
            <w:vAlign w:val="center"/>
            <w:hideMark/>
          </w:tcPr>
          <w:p w:rsidR="006D0E8D" w:rsidRPr="007A1779" w:rsidRDefault="006D0E8D" w:rsidP="006442B0">
            <w:pPr>
              <w:rPr>
                <w:rFonts w:ascii="Arial Narrow" w:hAnsi="Arial Narrow"/>
                <w:b/>
                <w:sz w:val="28"/>
              </w:rPr>
            </w:pPr>
          </w:p>
        </w:tc>
        <w:tc>
          <w:tcPr>
            <w:tcW w:w="8010" w:type="dxa"/>
            <w:gridSpan w:val="3"/>
            <w:tcBorders>
              <w:top w:val="single" w:sz="2" w:space="0" w:color="auto"/>
              <w:left w:val="nil"/>
              <w:bottom w:val="single" w:sz="2" w:space="0" w:color="auto"/>
              <w:right w:val="nil"/>
            </w:tcBorders>
            <w:vAlign w:val="center"/>
            <w:hideMark/>
          </w:tcPr>
          <w:p w:rsidR="006D0E8D" w:rsidRPr="007A1779" w:rsidRDefault="006D0E8D" w:rsidP="000265B6">
            <w:pPr>
              <w:tabs>
                <w:tab w:val="left" w:pos="-720"/>
                <w:tab w:val="left" w:pos="0"/>
              </w:tabs>
              <w:rPr>
                <w:rFonts w:ascii="Arial Narrow" w:hAnsi="Arial Narrow"/>
                <w:noProof/>
                <w:color w:val="59AC42"/>
              </w:rPr>
            </w:pPr>
          </w:p>
        </w:tc>
      </w:tr>
      <w:tr w:rsidR="00716BDE" w:rsidTr="003E01BD">
        <w:trPr>
          <w:trHeight w:val="360"/>
        </w:trPr>
        <w:tc>
          <w:tcPr>
            <w:tcW w:w="2392" w:type="dxa"/>
            <w:tcBorders>
              <w:top w:val="single" w:sz="2" w:space="0" w:color="auto"/>
              <w:left w:val="nil"/>
              <w:bottom w:val="single" w:sz="2" w:space="0" w:color="auto"/>
              <w:right w:val="nil"/>
            </w:tcBorders>
            <w:vAlign w:val="center"/>
            <w:hideMark/>
          </w:tcPr>
          <w:p w:rsidR="00716BDE" w:rsidRPr="007A1779" w:rsidRDefault="00716BDE" w:rsidP="00716BDE">
            <w:pPr>
              <w:tabs>
                <w:tab w:val="left" w:pos="7786"/>
              </w:tabs>
              <w:jc w:val="center"/>
              <w:rPr>
                <w:rFonts w:ascii="Arial Narrow" w:hAnsi="Arial Narrow"/>
                <w:sz w:val="20"/>
              </w:rPr>
            </w:pPr>
            <w:r w:rsidRPr="007A1779">
              <w:rPr>
                <w:rFonts w:ascii="Arial Narrow" w:hAnsi="Arial Narrow"/>
                <w:sz w:val="20"/>
                <w:szCs w:val="22"/>
              </w:rPr>
              <w:t>Primary Care Physician</w:t>
            </w:r>
          </w:p>
        </w:tc>
        <w:tc>
          <w:tcPr>
            <w:tcW w:w="2670" w:type="dxa"/>
            <w:tcBorders>
              <w:top w:val="single" w:sz="2" w:space="0" w:color="auto"/>
              <w:left w:val="nil"/>
              <w:right w:val="nil"/>
            </w:tcBorders>
            <w:vAlign w:val="center"/>
          </w:tcPr>
          <w:p w:rsidR="00716BDE" w:rsidRPr="007A1779" w:rsidRDefault="00716BDE" w:rsidP="00716BDE">
            <w:pPr>
              <w:tabs>
                <w:tab w:val="left" w:pos="7786"/>
              </w:tabs>
              <w:jc w:val="center"/>
              <w:rPr>
                <w:rFonts w:ascii="Arial Narrow" w:hAnsi="Arial Narrow"/>
                <w:sz w:val="20"/>
              </w:rPr>
            </w:pPr>
            <w:r w:rsidRPr="007A1779">
              <w:rPr>
                <w:rFonts w:ascii="Arial Narrow" w:hAnsi="Arial Narrow"/>
                <w:sz w:val="20"/>
              </w:rPr>
              <w:t>$30</w:t>
            </w:r>
          </w:p>
        </w:tc>
        <w:tc>
          <w:tcPr>
            <w:tcW w:w="2670" w:type="dxa"/>
            <w:tcBorders>
              <w:top w:val="single" w:sz="2" w:space="0" w:color="auto"/>
              <w:left w:val="nil"/>
              <w:right w:val="nil"/>
            </w:tcBorders>
            <w:vAlign w:val="center"/>
          </w:tcPr>
          <w:p w:rsidR="00716BDE" w:rsidRPr="007A1779" w:rsidRDefault="00716BDE" w:rsidP="00716BDE">
            <w:pPr>
              <w:tabs>
                <w:tab w:val="left" w:pos="7786"/>
              </w:tabs>
              <w:jc w:val="center"/>
              <w:rPr>
                <w:rFonts w:ascii="Arial Narrow" w:hAnsi="Arial Narrow"/>
                <w:sz w:val="20"/>
              </w:rPr>
            </w:pPr>
            <w:r w:rsidRPr="007A1779">
              <w:rPr>
                <w:rFonts w:ascii="Arial Narrow" w:hAnsi="Arial Narrow"/>
                <w:sz w:val="20"/>
              </w:rPr>
              <w:t>$35</w:t>
            </w:r>
          </w:p>
        </w:tc>
        <w:tc>
          <w:tcPr>
            <w:tcW w:w="2670" w:type="dxa"/>
            <w:tcBorders>
              <w:top w:val="single" w:sz="2" w:space="0" w:color="auto"/>
              <w:left w:val="nil"/>
              <w:right w:val="nil"/>
            </w:tcBorders>
            <w:vAlign w:val="center"/>
          </w:tcPr>
          <w:p w:rsidR="00716BDE" w:rsidRPr="007A1779" w:rsidRDefault="00716BDE" w:rsidP="00716BDE">
            <w:pPr>
              <w:tabs>
                <w:tab w:val="left" w:pos="7786"/>
              </w:tabs>
              <w:jc w:val="center"/>
              <w:rPr>
                <w:rFonts w:ascii="Arial Narrow" w:hAnsi="Arial Narrow"/>
                <w:sz w:val="20"/>
              </w:rPr>
            </w:pPr>
            <w:r w:rsidRPr="007A1779">
              <w:rPr>
                <w:rFonts w:ascii="Arial Narrow" w:hAnsi="Arial Narrow"/>
                <w:sz w:val="20"/>
              </w:rPr>
              <w:t>$25</w:t>
            </w:r>
          </w:p>
        </w:tc>
      </w:tr>
      <w:tr w:rsidR="00716BDE" w:rsidTr="008E3630">
        <w:trPr>
          <w:trHeight w:val="360"/>
        </w:trPr>
        <w:tc>
          <w:tcPr>
            <w:tcW w:w="2392" w:type="dxa"/>
            <w:tcBorders>
              <w:top w:val="single" w:sz="2" w:space="0" w:color="auto"/>
              <w:left w:val="nil"/>
              <w:bottom w:val="single" w:sz="2" w:space="0" w:color="auto"/>
              <w:right w:val="nil"/>
            </w:tcBorders>
            <w:vAlign w:val="center"/>
            <w:hideMark/>
          </w:tcPr>
          <w:p w:rsidR="00716BDE" w:rsidRPr="007A1779" w:rsidRDefault="00716BDE" w:rsidP="00716BDE">
            <w:pPr>
              <w:tabs>
                <w:tab w:val="left" w:pos="7786"/>
              </w:tabs>
              <w:jc w:val="center"/>
              <w:rPr>
                <w:rFonts w:ascii="Arial Narrow" w:hAnsi="Arial Narrow"/>
                <w:sz w:val="20"/>
              </w:rPr>
            </w:pPr>
            <w:r w:rsidRPr="007A1779">
              <w:rPr>
                <w:rFonts w:ascii="Arial Narrow" w:hAnsi="Arial Narrow"/>
                <w:sz w:val="20"/>
                <w:szCs w:val="22"/>
              </w:rPr>
              <w:t>Specialist Physician</w:t>
            </w:r>
          </w:p>
        </w:tc>
        <w:tc>
          <w:tcPr>
            <w:tcW w:w="2670" w:type="dxa"/>
            <w:tcBorders>
              <w:left w:val="nil"/>
              <w:right w:val="nil"/>
            </w:tcBorders>
            <w:vAlign w:val="center"/>
            <w:hideMark/>
          </w:tcPr>
          <w:p w:rsidR="00716BDE" w:rsidRPr="007A1779" w:rsidRDefault="00716BDE" w:rsidP="00716BDE">
            <w:pPr>
              <w:tabs>
                <w:tab w:val="left" w:pos="7786"/>
              </w:tabs>
              <w:jc w:val="center"/>
              <w:rPr>
                <w:rFonts w:ascii="Arial Narrow" w:hAnsi="Arial Narrow"/>
                <w:sz w:val="20"/>
              </w:rPr>
            </w:pPr>
            <w:r w:rsidRPr="007A1779">
              <w:rPr>
                <w:rFonts w:ascii="Arial Narrow" w:hAnsi="Arial Narrow"/>
                <w:sz w:val="20"/>
              </w:rPr>
              <w:t>$40</w:t>
            </w:r>
          </w:p>
        </w:tc>
        <w:tc>
          <w:tcPr>
            <w:tcW w:w="2670" w:type="dxa"/>
            <w:tcBorders>
              <w:left w:val="nil"/>
              <w:right w:val="nil"/>
            </w:tcBorders>
            <w:vAlign w:val="center"/>
          </w:tcPr>
          <w:p w:rsidR="00716BDE" w:rsidRPr="007A1779" w:rsidRDefault="00716BDE" w:rsidP="00716BDE">
            <w:pPr>
              <w:tabs>
                <w:tab w:val="left" w:pos="7786"/>
              </w:tabs>
              <w:jc w:val="center"/>
              <w:rPr>
                <w:rFonts w:ascii="Arial Narrow" w:hAnsi="Arial Narrow"/>
                <w:sz w:val="20"/>
              </w:rPr>
            </w:pPr>
            <w:r w:rsidRPr="007A1779">
              <w:rPr>
                <w:rFonts w:ascii="Arial Narrow" w:hAnsi="Arial Narrow"/>
                <w:sz w:val="20"/>
              </w:rPr>
              <w:t>$45</w:t>
            </w:r>
          </w:p>
        </w:tc>
        <w:tc>
          <w:tcPr>
            <w:tcW w:w="2670" w:type="dxa"/>
            <w:tcBorders>
              <w:left w:val="nil"/>
              <w:right w:val="nil"/>
            </w:tcBorders>
            <w:vAlign w:val="center"/>
          </w:tcPr>
          <w:p w:rsidR="00716BDE" w:rsidRPr="007A1779" w:rsidRDefault="00716BDE" w:rsidP="00716BDE">
            <w:pPr>
              <w:tabs>
                <w:tab w:val="left" w:pos="7786"/>
              </w:tabs>
              <w:jc w:val="center"/>
              <w:rPr>
                <w:rFonts w:ascii="Arial Narrow" w:hAnsi="Arial Narrow"/>
                <w:sz w:val="20"/>
              </w:rPr>
            </w:pPr>
            <w:r w:rsidRPr="007A1779">
              <w:rPr>
                <w:rFonts w:ascii="Arial Narrow" w:hAnsi="Arial Narrow"/>
                <w:sz w:val="20"/>
              </w:rPr>
              <w:t>$35</w:t>
            </w:r>
          </w:p>
        </w:tc>
      </w:tr>
      <w:tr w:rsidR="00716BDE" w:rsidTr="008E3630">
        <w:trPr>
          <w:trHeight w:val="360"/>
        </w:trPr>
        <w:tc>
          <w:tcPr>
            <w:tcW w:w="2392" w:type="dxa"/>
            <w:tcBorders>
              <w:top w:val="single" w:sz="2" w:space="0" w:color="auto"/>
              <w:left w:val="nil"/>
              <w:bottom w:val="single" w:sz="2" w:space="0" w:color="auto"/>
              <w:right w:val="nil"/>
            </w:tcBorders>
            <w:vAlign w:val="center"/>
            <w:hideMark/>
          </w:tcPr>
          <w:p w:rsidR="00716BDE" w:rsidRPr="007A1779" w:rsidRDefault="00716BDE" w:rsidP="00716BDE">
            <w:pPr>
              <w:tabs>
                <w:tab w:val="left" w:pos="7786"/>
              </w:tabs>
              <w:spacing w:line="276" w:lineRule="auto"/>
              <w:jc w:val="center"/>
              <w:rPr>
                <w:rFonts w:ascii="Arial Narrow" w:hAnsi="Arial Narrow"/>
                <w:sz w:val="20"/>
                <w:szCs w:val="22"/>
              </w:rPr>
            </w:pPr>
            <w:r w:rsidRPr="007A1779">
              <w:rPr>
                <w:rFonts w:ascii="Arial Narrow" w:hAnsi="Arial Narrow"/>
                <w:sz w:val="20"/>
                <w:szCs w:val="22"/>
              </w:rPr>
              <w:t>Preventive Screenings</w:t>
            </w:r>
          </w:p>
          <w:p w:rsidR="00716BDE" w:rsidRPr="007A1779" w:rsidRDefault="00716BDE" w:rsidP="00716BDE">
            <w:pPr>
              <w:tabs>
                <w:tab w:val="left" w:pos="7786"/>
              </w:tabs>
              <w:spacing w:line="276" w:lineRule="auto"/>
              <w:jc w:val="center"/>
              <w:rPr>
                <w:rFonts w:ascii="Arial Narrow" w:hAnsi="Arial Narrow"/>
                <w:sz w:val="20"/>
              </w:rPr>
            </w:pPr>
            <w:r w:rsidRPr="007A1779">
              <w:rPr>
                <w:rFonts w:ascii="Arial Narrow" w:hAnsi="Arial Narrow"/>
                <w:sz w:val="20"/>
                <w:szCs w:val="22"/>
              </w:rPr>
              <w:t>(Consult Policy)</w:t>
            </w:r>
          </w:p>
          <w:p w:rsidR="00716BDE" w:rsidRPr="007A1779" w:rsidRDefault="00716BDE" w:rsidP="00716BDE">
            <w:pPr>
              <w:tabs>
                <w:tab w:val="left" w:pos="7786"/>
              </w:tabs>
              <w:jc w:val="center"/>
              <w:rPr>
                <w:rFonts w:ascii="Arial Narrow" w:hAnsi="Arial Narrow"/>
                <w:sz w:val="20"/>
              </w:rPr>
            </w:pPr>
            <w:r w:rsidRPr="007A1779">
              <w:rPr>
                <w:rFonts w:ascii="Arial Narrow" w:hAnsi="Arial Narrow"/>
                <w:sz w:val="20"/>
                <w:szCs w:val="22"/>
              </w:rPr>
              <w:t>Preventive Maximum</w:t>
            </w:r>
          </w:p>
        </w:tc>
        <w:tc>
          <w:tcPr>
            <w:tcW w:w="2670" w:type="dxa"/>
            <w:tcBorders>
              <w:left w:val="nil"/>
              <w:right w:val="nil"/>
            </w:tcBorders>
            <w:vAlign w:val="center"/>
            <w:hideMark/>
          </w:tcPr>
          <w:p w:rsidR="00716BDE" w:rsidRPr="007A1779" w:rsidRDefault="00716BDE" w:rsidP="00716BDE">
            <w:pPr>
              <w:tabs>
                <w:tab w:val="left" w:pos="7786"/>
              </w:tabs>
              <w:jc w:val="center"/>
              <w:rPr>
                <w:rFonts w:ascii="Arial Narrow" w:hAnsi="Arial Narrow"/>
                <w:sz w:val="20"/>
              </w:rPr>
            </w:pPr>
            <w:r w:rsidRPr="007A1779">
              <w:rPr>
                <w:rFonts w:ascii="Arial Narrow" w:hAnsi="Arial Narrow"/>
                <w:sz w:val="20"/>
              </w:rPr>
              <w:t xml:space="preserve">$30/40 to a max of $500 annually </w:t>
            </w:r>
          </w:p>
        </w:tc>
        <w:tc>
          <w:tcPr>
            <w:tcW w:w="2670" w:type="dxa"/>
            <w:tcBorders>
              <w:left w:val="nil"/>
              <w:right w:val="nil"/>
            </w:tcBorders>
            <w:vAlign w:val="center"/>
          </w:tcPr>
          <w:p w:rsidR="00716BDE" w:rsidRPr="007A1779" w:rsidRDefault="00716BDE" w:rsidP="00716BDE">
            <w:pPr>
              <w:tabs>
                <w:tab w:val="left" w:pos="7786"/>
              </w:tabs>
              <w:jc w:val="center"/>
              <w:rPr>
                <w:rFonts w:ascii="Arial Narrow" w:hAnsi="Arial Narrow"/>
                <w:sz w:val="20"/>
              </w:rPr>
            </w:pPr>
            <w:r w:rsidRPr="007A1779">
              <w:rPr>
                <w:rFonts w:ascii="Arial Narrow" w:hAnsi="Arial Narrow"/>
                <w:sz w:val="20"/>
              </w:rPr>
              <w:t>$35/45 to a max of $500 annually</w:t>
            </w:r>
          </w:p>
        </w:tc>
        <w:tc>
          <w:tcPr>
            <w:tcW w:w="2670" w:type="dxa"/>
            <w:tcBorders>
              <w:left w:val="nil"/>
              <w:right w:val="nil"/>
            </w:tcBorders>
            <w:vAlign w:val="center"/>
          </w:tcPr>
          <w:p w:rsidR="00716BDE" w:rsidRPr="007A1779" w:rsidRDefault="00716BDE" w:rsidP="00716BDE">
            <w:pPr>
              <w:tabs>
                <w:tab w:val="left" w:pos="7786"/>
              </w:tabs>
              <w:jc w:val="center"/>
              <w:rPr>
                <w:rFonts w:ascii="Arial Narrow" w:hAnsi="Arial Narrow"/>
                <w:sz w:val="20"/>
              </w:rPr>
            </w:pPr>
            <w:r w:rsidRPr="007A1779">
              <w:rPr>
                <w:rFonts w:ascii="Arial Narrow" w:hAnsi="Arial Narrow"/>
                <w:sz w:val="20"/>
              </w:rPr>
              <w:t>$25/35 to a max of $500 annually</w:t>
            </w:r>
          </w:p>
        </w:tc>
      </w:tr>
      <w:tr w:rsidR="00716BDE" w:rsidTr="008E3630">
        <w:trPr>
          <w:trHeight w:val="360"/>
        </w:trPr>
        <w:tc>
          <w:tcPr>
            <w:tcW w:w="2392" w:type="dxa"/>
            <w:tcBorders>
              <w:top w:val="single" w:sz="2" w:space="0" w:color="auto"/>
              <w:left w:val="nil"/>
              <w:bottom w:val="single" w:sz="2" w:space="0" w:color="auto"/>
              <w:right w:val="nil"/>
            </w:tcBorders>
            <w:vAlign w:val="center"/>
          </w:tcPr>
          <w:p w:rsidR="00716BDE" w:rsidRPr="007A1779" w:rsidRDefault="00716BDE" w:rsidP="00716BDE">
            <w:pPr>
              <w:tabs>
                <w:tab w:val="left" w:pos="7786"/>
              </w:tabs>
              <w:jc w:val="center"/>
              <w:rPr>
                <w:rFonts w:ascii="Arial Narrow" w:hAnsi="Arial Narrow"/>
                <w:sz w:val="20"/>
              </w:rPr>
            </w:pPr>
            <w:r w:rsidRPr="007A1779">
              <w:rPr>
                <w:rFonts w:ascii="Arial Narrow" w:hAnsi="Arial Narrow"/>
                <w:sz w:val="20"/>
                <w:szCs w:val="22"/>
              </w:rPr>
              <w:t>Urgent Care</w:t>
            </w:r>
          </w:p>
        </w:tc>
        <w:tc>
          <w:tcPr>
            <w:tcW w:w="2670" w:type="dxa"/>
            <w:tcBorders>
              <w:left w:val="nil"/>
              <w:right w:val="nil"/>
            </w:tcBorders>
            <w:vAlign w:val="center"/>
          </w:tcPr>
          <w:p w:rsidR="00716BDE" w:rsidRPr="007A1779" w:rsidRDefault="00716BDE" w:rsidP="00716BDE">
            <w:pPr>
              <w:tabs>
                <w:tab w:val="left" w:pos="7786"/>
              </w:tabs>
              <w:jc w:val="center"/>
              <w:rPr>
                <w:rFonts w:ascii="Arial Narrow" w:hAnsi="Arial Narrow"/>
                <w:sz w:val="20"/>
              </w:rPr>
            </w:pPr>
            <w:r w:rsidRPr="007A1779">
              <w:rPr>
                <w:rFonts w:ascii="Arial Narrow" w:hAnsi="Arial Narrow"/>
                <w:sz w:val="20"/>
              </w:rPr>
              <w:t>$30</w:t>
            </w:r>
          </w:p>
        </w:tc>
        <w:tc>
          <w:tcPr>
            <w:tcW w:w="2670" w:type="dxa"/>
            <w:tcBorders>
              <w:left w:val="nil"/>
              <w:right w:val="nil"/>
            </w:tcBorders>
            <w:vAlign w:val="center"/>
          </w:tcPr>
          <w:p w:rsidR="00716BDE" w:rsidRPr="007A1779" w:rsidRDefault="00716BDE" w:rsidP="00716BDE">
            <w:pPr>
              <w:tabs>
                <w:tab w:val="left" w:pos="7786"/>
              </w:tabs>
              <w:jc w:val="center"/>
              <w:rPr>
                <w:rFonts w:ascii="Arial Narrow" w:hAnsi="Arial Narrow"/>
                <w:sz w:val="20"/>
              </w:rPr>
            </w:pPr>
            <w:r w:rsidRPr="007A1779">
              <w:rPr>
                <w:rFonts w:ascii="Arial Narrow" w:hAnsi="Arial Narrow"/>
                <w:sz w:val="20"/>
              </w:rPr>
              <w:t>$35</w:t>
            </w:r>
          </w:p>
        </w:tc>
        <w:tc>
          <w:tcPr>
            <w:tcW w:w="2670" w:type="dxa"/>
            <w:tcBorders>
              <w:left w:val="nil"/>
              <w:right w:val="nil"/>
            </w:tcBorders>
            <w:vAlign w:val="center"/>
          </w:tcPr>
          <w:p w:rsidR="00716BDE" w:rsidRPr="007A1779" w:rsidRDefault="00716BDE" w:rsidP="00716BDE">
            <w:pPr>
              <w:tabs>
                <w:tab w:val="left" w:pos="7786"/>
              </w:tabs>
              <w:jc w:val="center"/>
              <w:rPr>
                <w:rFonts w:ascii="Arial Narrow" w:hAnsi="Arial Narrow"/>
                <w:sz w:val="20"/>
              </w:rPr>
            </w:pPr>
            <w:r w:rsidRPr="007A1779">
              <w:rPr>
                <w:rFonts w:ascii="Arial Narrow" w:hAnsi="Arial Narrow"/>
                <w:sz w:val="20"/>
              </w:rPr>
              <w:t>$25</w:t>
            </w:r>
          </w:p>
        </w:tc>
      </w:tr>
      <w:tr w:rsidR="00716BDE" w:rsidTr="008E3630">
        <w:trPr>
          <w:trHeight w:val="360"/>
        </w:trPr>
        <w:tc>
          <w:tcPr>
            <w:tcW w:w="2392" w:type="dxa"/>
            <w:tcBorders>
              <w:top w:val="single" w:sz="2" w:space="0" w:color="auto"/>
              <w:left w:val="nil"/>
              <w:bottom w:val="single" w:sz="2" w:space="0" w:color="auto"/>
              <w:right w:val="nil"/>
            </w:tcBorders>
            <w:vAlign w:val="center"/>
          </w:tcPr>
          <w:p w:rsidR="00716BDE" w:rsidRPr="007A1779" w:rsidRDefault="00716BDE" w:rsidP="00716BDE">
            <w:pPr>
              <w:tabs>
                <w:tab w:val="left" w:pos="7786"/>
              </w:tabs>
              <w:jc w:val="center"/>
              <w:rPr>
                <w:rFonts w:ascii="Arial Narrow" w:hAnsi="Arial Narrow"/>
                <w:sz w:val="20"/>
              </w:rPr>
            </w:pPr>
            <w:r w:rsidRPr="007A1779">
              <w:rPr>
                <w:rFonts w:ascii="Arial Narrow" w:hAnsi="Arial Narrow"/>
                <w:sz w:val="20"/>
              </w:rPr>
              <w:t>Office Surgery</w:t>
            </w:r>
          </w:p>
        </w:tc>
        <w:tc>
          <w:tcPr>
            <w:tcW w:w="2670" w:type="dxa"/>
            <w:tcBorders>
              <w:left w:val="nil"/>
              <w:right w:val="nil"/>
            </w:tcBorders>
            <w:vAlign w:val="center"/>
          </w:tcPr>
          <w:p w:rsidR="00716BDE" w:rsidRPr="00576F44" w:rsidRDefault="00716BDE" w:rsidP="00716BDE">
            <w:pPr>
              <w:tabs>
                <w:tab w:val="left" w:pos="7786"/>
              </w:tabs>
              <w:jc w:val="center"/>
              <w:rPr>
                <w:rFonts w:ascii="Arial Narrow" w:hAnsi="Arial Narrow"/>
                <w:sz w:val="20"/>
              </w:rPr>
            </w:pPr>
            <w:r w:rsidRPr="00576F44">
              <w:rPr>
                <w:rFonts w:ascii="Arial Narrow" w:hAnsi="Arial Narrow"/>
                <w:sz w:val="20"/>
              </w:rPr>
              <w:t>100% after copay</w:t>
            </w:r>
          </w:p>
        </w:tc>
        <w:tc>
          <w:tcPr>
            <w:tcW w:w="2670" w:type="dxa"/>
            <w:tcBorders>
              <w:left w:val="nil"/>
              <w:right w:val="nil"/>
            </w:tcBorders>
            <w:vAlign w:val="center"/>
          </w:tcPr>
          <w:p w:rsidR="00716BDE" w:rsidRPr="00576F44" w:rsidRDefault="00716BDE" w:rsidP="00716BDE">
            <w:pPr>
              <w:tabs>
                <w:tab w:val="left" w:pos="7786"/>
              </w:tabs>
              <w:jc w:val="center"/>
              <w:rPr>
                <w:rFonts w:ascii="Arial Narrow" w:hAnsi="Arial Narrow"/>
                <w:sz w:val="20"/>
              </w:rPr>
            </w:pPr>
            <w:r w:rsidRPr="00576F44">
              <w:rPr>
                <w:rFonts w:ascii="Arial Narrow" w:hAnsi="Arial Narrow"/>
                <w:sz w:val="20"/>
              </w:rPr>
              <w:t>100% after copay</w:t>
            </w:r>
          </w:p>
        </w:tc>
        <w:tc>
          <w:tcPr>
            <w:tcW w:w="2670" w:type="dxa"/>
            <w:tcBorders>
              <w:left w:val="nil"/>
              <w:right w:val="nil"/>
            </w:tcBorders>
            <w:vAlign w:val="center"/>
          </w:tcPr>
          <w:p w:rsidR="00716BDE" w:rsidRPr="00576F44" w:rsidRDefault="00716BDE" w:rsidP="00716BDE">
            <w:pPr>
              <w:tabs>
                <w:tab w:val="left" w:pos="7786"/>
              </w:tabs>
              <w:jc w:val="center"/>
              <w:rPr>
                <w:rFonts w:ascii="Arial Narrow" w:hAnsi="Arial Narrow"/>
                <w:sz w:val="20"/>
              </w:rPr>
            </w:pPr>
            <w:r w:rsidRPr="00576F44">
              <w:rPr>
                <w:rFonts w:ascii="Arial Narrow" w:hAnsi="Arial Narrow"/>
                <w:sz w:val="20"/>
              </w:rPr>
              <w:t>100% after copay</w:t>
            </w:r>
          </w:p>
        </w:tc>
      </w:tr>
      <w:tr w:rsidR="00716BDE" w:rsidTr="008E3630">
        <w:trPr>
          <w:trHeight w:val="360"/>
        </w:trPr>
        <w:tc>
          <w:tcPr>
            <w:tcW w:w="2392" w:type="dxa"/>
            <w:tcBorders>
              <w:top w:val="single" w:sz="2" w:space="0" w:color="auto"/>
              <w:left w:val="nil"/>
              <w:bottom w:val="single" w:sz="2" w:space="0" w:color="auto"/>
              <w:right w:val="nil"/>
            </w:tcBorders>
            <w:vAlign w:val="center"/>
          </w:tcPr>
          <w:p w:rsidR="00716BDE" w:rsidRPr="007A1779" w:rsidRDefault="00716BDE" w:rsidP="00716BDE">
            <w:pPr>
              <w:tabs>
                <w:tab w:val="left" w:pos="7786"/>
              </w:tabs>
              <w:jc w:val="center"/>
              <w:rPr>
                <w:rFonts w:ascii="Arial Narrow" w:hAnsi="Arial Narrow"/>
                <w:sz w:val="20"/>
              </w:rPr>
            </w:pPr>
            <w:r w:rsidRPr="007A1779">
              <w:rPr>
                <w:rFonts w:ascii="Arial Narrow" w:hAnsi="Arial Narrow"/>
                <w:sz w:val="20"/>
                <w:szCs w:val="22"/>
              </w:rPr>
              <w:t>Emergency Room</w:t>
            </w:r>
          </w:p>
        </w:tc>
        <w:tc>
          <w:tcPr>
            <w:tcW w:w="2670" w:type="dxa"/>
            <w:tcBorders>
              <w:left w:val="nil"/>
              <w:right w:val="nil"/>
            </w:tcBorders>
            <w:vAlign w:val="center"/>
          </w:tcPr>
          <w:p w:rsidR="00716BDE" w:rsidRPr="00576F44" w:rsidRDefault="00716BDE" w:rsidP="0024172B">
            <w:pPr>
              <w:tabs>
                <w:tab w:val="left" w:pos="7786"/>
              </w:tabs>
              <w:jc w:val="center"/>
              <w:rPr>
                <w:rFonts w:ascii="Arial Narrow" w:hAnsi="Arial Narrow"/>
                <w:sz w:val="20"/>
              </w:rPr>
            </w:pPr>
            <w:r w:rsidRPr="00576F44">
              <w:rPr>
                <w:rFonts w:ascii="Arial Narrow" w:hAnsi="Arial Narrow"/>
                <w:sz w:val="20"/>
              </w:rPr>
              <w:t>Deductible/</w:t>
            </w:r>
            <w:r w:rsidR="0024172B" w:rsidRPr="00576F44">
              <w:rPr>
                <w:rFonts w:ascii="Arial Narrow" w:hAnsi="Arial Narrow"/>
                <w:sz w:val="20"/>
              </w:rPr>
              <w:t>Coinsurance</w:t>
            </w:r>
          </w:p>
        </w:tc>
        <w:tc>
          <w:tcPr>
            <w:tcW w:w="2670" w:type="dxa"/>
            <w:tcBorders>
              <w:left w:val="nil"/>
              <w:right w:val="nil"/>
            </w:tcBorders>
            <w:vAlign w:val="center"/>
          </w:tcPr>
          <w:p w:rsidR="00716BDE" w:rsidRPr="00576F44" w:rsidRDefault="00716BDE" w:rsidP="00576F44">
            <w:pPr>
              <w:tabs>
                <w:tab w:val="left" w:pos="7786"/>
              </w:tabs>
              <w:jc w:val="center"/>
              <w:rPr>
                <w:rFonts w:ascii="Arial Narrow" w:hAnsi="Arial Narrow"/>
                <w:sz w:val="20"/>
              </w:rPr>
            </w:pPr>
            <w:r w:rsidRPr="00576F44">
              <w:rPr>
                <w:rFonts w:ascii="Arial Narrow" w:hAnsi="Arial Narrow"/>
                <w:sz w:val="20"/>
              </w:rPr>
              <w:t>Deductible/</w:t>
            </w:r>
            <w:r w:rsidR="00576F44" w:rsidRPr="00576F44">
              <w:rPr>
                <w:rFonts w:ascii="Arial Narrow" w:hAnsi="Arial Narrow"/>
                <w:sz w:val="20"/>
              </w:rPr>
              <w:t>Coinsurance</w:t>
            </w:r>
          </w:p>
        </w:tc>
        <w:tc>
          <w:tcPr>
            <w:tcW w:w="2670" w:type="dxa"/>
            <w:tcBorders>
              <w:left w:val="nil"/>
              <w:right w:val="nil"/>
            </w:tcBorders>
            <w:vAlign w:val="center"/>
          </w:tcPr>
          <w:p w:rsidR="00716BDE" w:rsidRPr="00576F44" w:rsidRDefault="00716BDE" w:rsidP="00576F44">
            <w:pPr>
              <w:tabs>
                <w:tab w:val="left" w:pos="7786"/>
              </w:tabs>
              <w:jc w:val="center"/>
              <w:rPr>
                <w:rFonts w:ascii="Arial Narrow" w:hAnsi="Arial Narrow"/>
                <w:sz w:val="20"/>
              </w:rPr>
            </w:pPr>
            <w:r w:rsidRPr="00576F44">
              <w:rPr>
                <w:rFonts w:ascii="Arial Narrow" w:hAnsi="Arial Narrow"/>
                <w:sz w:val="20"/>
              </w:rPr>
              <w:t>Deductible/</w:t>
            </w:r>
            <w:proofErr w:type="spellStart"/>
            <w:r w:rsidR="00576F44" w:rsidRPr="00576F44">
              <w:rPr>
                <w:rFonts w:ascii="Arial Narrow" w:hAnsi="Arial Narrow"/>
                <w:sz w:val="20"/>
              </w:rPr>
              <w:t>Coinsurnace</w:t>
            </w:r>
            <w:proofErr w:type="spellEnd"/>
          </w:p>
        </w:tc>
      </w:tr>
      <w:tr w:rsidR="00716BDE" w:rsidTr="008E3630">
        <w:trPr>
          <w:trHeight w:val="499"/>
        </w:trPr>
        <w:tc>
          <w:tcPr>
            <w:tcW w:w="2392" w:type="dxa"/>
            <w:tcBorders>
              <w:top w:val="single" w:sz="2" w:space="0" w:color="auto"/>
              <w:left w:val="nil"/>
              <w:bottom w:val="single" w:sz="2" w:space="0" w:color="auto"/>
              <w:right w:val="nil"/>
            </w:tcBorders>
            <w:vAlign w:val="center"/>
          </w:tcPr>
          <w:p w:rsidR="00716BDE" w:rsidRPr="007A1779" w:rsidRDefault="00716BDE" w:rsidP="00716BDE">
            <w:pPr>
              <w:tabs>
                <w:tab w:val="left" w:pos="7786"/>
              </w:tabs>
              <w:jc w:val="center"/>
              <w:rPr>
                <w:rFonts w:ascii="Arial Narrow" w:hAnsi="Arial Narrow"/>
                <w:sz w:val="20"/>
              </w:rPr>
            </w:pPr>
            <w:r w:rsidRPr="007A1779">
              <w:rPr>
                <w:rFonts w:ascii="Arial Narrow" w:hAnsi="Arial Narrow"/>
                <w:sz w:val="20"/>
              </w:rPr>
              <w:t>Prescription Drugs</w:t>
            </w:r>
          </w:p>
        </w:tc>
        <w:tc>
          <w:tcPr>
            <w:tcW w:w="2670" w:type="dxa"/>
            <w:tcBorders>
              <w:left w:val="nil"/>
              <w:bottom w:val="single" w:sz="2" w:space="0" w:color="auto"/>
              <w:right w:val="nil"/>
            </w:tcBorders>
            <w:vAlign w:val="center"/>
          </w:tcPr>
          <w:p w:rsidR="00716BDE" w:rsidRPr="00576F44" w:rsidRDefault="00716BDE" w:rsidP="00716BDE">
            <w:pPr>
              <w:tabs>
                <w:tab w:val="left" w:pos="7786"/>
              </w:tabs>
              <w:jc w:val="center"/>
              <w:rPr>
                <w:rFonts w:ascii="Arial Narrow" w:hAnsi="Arial Narrow"/>
                <w:sz w:val="20"/>
              </w:rPr>
            </w:pPr>
            <w:r w:rsidRPr="00576F44">
              <w:rPr>
                <w:rFonts w:ascii="Arial Narrow" w:hAnsi="Arial Narrow"/>
                <w:sz w:val="20"/>
              </w:rPr>
              <w:t>$10</w:t>
            </w:r>
            <w:r w:rsidR="0024172B" w:rsidRPr="00576F44">
              <w:rPr>
                <w:rFonts w:ascii="Arial Narrow" w:hAnsi="Arial Narrow"/>
                <w:sz w:val="20"/>
              </w:rPr>
              <w:t xml:space="preserve"> Generic/$35 Preferred</w:t>
            </w:r>
            <w:r w:rsidRPr="00576F44">
              <w:rPr>
                <w:rFonts w:ascii="Arial Narrow" w:hAnsi="Arial Narrow"/>
                <w:sz w:val="20"/>
              </w:rPr>
              <w:t>/$55</w:t>
            </w:r>
            <w:r w:rsidR="0024172B" w:rsidRPr="00576F44">
              <w:rPr>
                <w:rFonts w:ascii="Arial Narrow" w:hAnsi="Arial Narrow"/>
                <w:sz w:val="20"/>
              </w:rPr>
              <w:t xml:space="preserve"> Non Preferred</w:t>
            </w:r>
            <w:r w:rsidRPr="00576F44">
              <w:rPr>
                <w:rFonts w:ascii="Arial Narrow" w:hAnsi="Arial Narrow"/>
                <w:sz w:val="20"/>
              </w:rPr>
              <w:t xml:space="preserve"> </w:t>
            </w:r>
          </w:p>
          <w:p w:rsidR="00716BDE" w:rsidRPr="00576F44" w:rsidRDefault="00716BDE" w:rsidP="00716BDE">
            <w:pPr>
              <w:tabs>
                <w:tab w:val="left" w:pos="7786"/>
              </w:tabs>
              <w:jc w:val="center"/>
              <w:rPr>
                <w:rFonts w:ascii="Arial Narrow" w:hAnsi="Arial Narrow"/>
                <w:sz w:val="20"/>
              </w:rPr>
            </w:pPr>
            <w:r w:rsidRPr="00576F44">
              <w:rPr>
                <w:rFonts w:ascii="Arial Narrow" w:hAnsi="Arial Narrow"/>
                <w:sz w:val="20"/>
              </w:rPr>
              <w:t>Specialty Rx $100</w:t>
            </w:r>
          </w:p>
        </w:tc>
        <w:tc>
          <w:tcPr>
            <w:tcW w:w="2670" w:type="dxa"/>
            <w:tcBorders>
              <w:left w:val="nil"/>
              <w:bottom w:val="single" w:sz="2" w:space="0" w:color="auto"/>
              <w:right w:val="nil"/>
            </w:tcBorders>
            <w:vAlign w:val="center"/>
          </w:tcPr>
          <w:p w:rsidR="0024172B" w:rsidRPr="00576F44" w:rsidRDefault="0024172B" w:rsidP="0024172B">
            <w:pPr>
              <w:tabs>
                <w:tab w:val="left" w:pos="7786"/>
              </w:tabs>
              <w:jc w:val="center"/>
              <w:rPr>
                <w:rFonts w:ascii="Arial Narrow" w:hAnsi="Arial Narrow"/>
                <w:sz w:val="20"/>
              </w:rPr>
            </w:pPr>
            <w:r w:rsidRPr="00576F44">
              <w:rPr>
                <w:rFonts w:ascii="Arial Narrow" w:hAnsi="Arial Narrow"/>
                <w:sz w:val="20"/>
              </w:rPr>
              <w:t xml:space="preserve">$10 Generic/$35 Preferred/$55 Non Preferred </w:t>
            </w:r>
          </w:p>
          <w:p w:rsidR="00716BDE" w:rsidRPr="00576F44" w:rsidRDefault="0024172B" w:rsidP="0024172B">
            <w:pPr>
              <w:tabs>
                <w:tab w:val="left" w:pos="7786"/>
              </w:tabs>
              <w:jc w:val="center"/>
              <w:rPr>
                <w:rFonts w:ascii="Arial Narrow" w:hAnsi="Arial Narrow"/>
                <w:sz w:val="20"/>
              </w:rPr>
            </w:pPr>
            <w:r w:rsidRPr="00576F44">
              <w:rPr>
                <w:rFonts w:ascii="Arial Narrow" w:hAnsi="Arial Narrow"/>
                <w:sz w:val="20"/>
              </w:rPr>
              <w:t>Specialty Rx $100</w:t>
            </w:r>
          </w:p>
        </w:tc>
        <w:tc>
          <w:tcPr>
            <w:tcW w:w="2670" w:type="dxa"/>
            <w:tcBorders>
              <w:left w:val="nil"/>
              <w:bottom w:val="single" w:sz="2" w:space="0" w:color="auto"/>
              <w:right w:val="nil"/>
            </w:tcBorders>
            <w:vAlign w:val="center"/>
          </w:tcPr>
          <w:p w:rsidR="0024172B" w:rsidRPr="00576F44" w:rsidRDefault="0024172B" w:rsidP="0024172B">
            <w:pPr>
              <w:tabs>
                <w:tab w:val="left" w:pos="7786"/>
              </w:tabs>
              <w:jc w:val="center"/>
              <w:rPr>
                <w:rFonts w:ascii="Arial Narrow" w:hAnsi="Arial Narrow"/>
                <w:sz w:val="20"/>
              </w:rPr>
            </w:pPr>
            <w:r w:rsidRPr="00576F44">
              <w:rPr>
                <w:rFonts w:ascii="Arial Narrow" w:hAnsi="Arial Narrow"/>
                <w:sz w:val="20"/>
              </w:rPr>
              <w:t xml:space="preserve">$10 Generic/$35 Preferred/$55 Non Preferred </w:t>
            </w:r>
          </w:p>
          <w:p w:rsidR="00716BDE" w:rsidRPr="00576F44" w:rsidRDefault="0024172B" w:rsidP="0024172B">
            <w:pPr>
              <w:tabs>
                <w:tab w:val="left" w:pos="7786"/>
              </w:tabs>
              <w:jc w:val="center"/>
              <w:rPr>
                <w:rFonts w:ascii="Arial Narrow" w:hAnsi="Arial Narrow"/>
                <w:sz w:val="20"/>
              </w:rPr>
            </w:pPr>
            <w:r w:rsidRPr="00576F44">
              <w:rPr>
                <w:rFonts w:ascii="Arial Narrow" w:hAnsi="Arial Narrow"/>
                <w:sz w:val="20"/>
              </w:rPr>
              <w:t>Specialty Rx $100</w:t>
            </w:r>
          </w:p>
        </w:tc>
      </w:tr>
      <w:tr w:rsidR="008E3630" w:rsidTr="006442B0">
        <w:trPr>
          <w:trHeight w:val="449"/>
        </w:trPr>
        <w:tc>
          <w:tcPr>
            <w:tcW w:w="2392" w:type="dxa"/>
            <w:tcBorders>
              <w:top w:val="single" w:sz="2" w:space="0" w:color="auto"/>
              <w:left w:val="nil"/>
              <w:bottom w:val="single" w:sz="2" w:space="0" w:color="auto"/>
              <w:right w:val="nil"/>
            </w:tcBorders>
            <w:vAlign w:val="center"/>
          </w:tcPr>
          <w:p w:rsidR="008E3630" w:rsidRPr="007A1779" w:rsidRDefault="008E3630" w:rsidP="008E3630">
            <w:pPr>
              <w:tabs>
                <w:tab w:val="left" w:pos="-720"/>
                <w:tab w:val="left" w:pos="0"/>
              </w:tabs>
              <w:jc w:val="center"/>
              <w:rPr>
                <w:rFonts w:ascii="Arial Narrow" w:hAnsi="Arial Narrow"/>
                <w:noProof/>
                <w:sz w:val="20"/>
              </w:rPr>
            </w:pPr>
          </w:p>
        </w:tc>
        <w:tc>
          <w:tcPr>
            <w:tcW w:w="8010" w:type="dxa"/>
            <w:gridSpan w:val="3"/>
            <w:tcBorders>
              <w:top w:val="single" w:sz="2" w:space="0" w:color="auto"/>
              <w:left w:val="nil"/>
              <w:bottom w:val="single" w:sz="2" w:space="0" w:color="auto"/>
              <w:right w:val="nil"/>
            </w:tcBorders>
            <w:vAlign w:val="center"/>
            <w:hideMark/>
          </w:tcPr>
          <w:p w:rsidR="008E3630" w:rsidRPr="00576F44" w:rsidRDefault="008E3630" w:rsidP="008E3630">
            <w:pPr>
              <w:tabs>
                <w:tab w:val="left" w:pos="-720"/>
                <w:tab w:val="left" w:pos="0"/>
              </w:tabs>
              <w:jc w:val="center"/>
              <w:rPr>
                <w:rFonts w:ascii="Arial Narrow" w:hAnsi="Arial Narrow"/>
                <w:noProof/>
              </w:rPr>
            </w:pPr>
            <w:r w:rsidRPr="00576F44">
              <w:rPr>
                <w:rFonts w:ascii="Arial Narrow" w:hAnsi="Arial Narrow"/>
                <w:color w:val="59AC42"/>
                <w:szCs w:val="22"/>
              </w:rPr>
              <w:t>Major Medical Benefits</w:t>
            </w:r>
          </w:p>
        </w:tc>
      </w:tr>
      <w:tr w:rsidR="008E3630" w:rsidTr="004340C6">
        <w:trPr>
          <w:trHeight w:val="360"/>
        </w:trPr>
        <w:tc>
          <w:tcPr>
            <w:tcW w:w="2392" w:type="dxa"/>
            <w:tcBorders>
              <w:top w:val="single" w:sz="2" w:space="0" w:color="auto"/>
              <w:left w:val="nil"/>
              <w:bottom w:val="single" w:sz="2" w:space="0" w:color="auto"/>
              <w:right w:val="nil"/>
            </w:tcBorders>
            <w:vAlign w:val="center"/>
            <w:hideMark/>
          </w:tcPr>
          <w:p w:rsidR="008E3630" w:rsidRPr="007A1779" w:rsidRDefault="008E3630" w:rsidP="008E3630">
            <w:pPr>
              <w:tabs>
                <w:tab w:val="left" w:pos="7786"/>
              </w:tabs>
              <w:jc w:val="center"/>
              <w:rPr>
                <w:rFonts w:ascii="Arial Narrow" w:hAnsi="Arial Narrow"/>
                <w:sz w:val="20"/>
              </w:rPr>
            </w:pPr>
            <w:r w:rsidRPr="007A1779">
              <w:rPr>
                <w:rFonts w:ascii="Arial Narrow" w:hAnsi="Arial Narrow"/>
                <w:sz w:val="20"/>
                <w:szCs w:val="22"/>
              </w:rPr>
              <w:t>Deductible</w:t>
            </w:r>
          </w:p>
        </w:tc>
        <w:tc>
          <w:tcPr>
            <w:tcW w:w="2670" w:type="dxa"/>
            <w:tcBorders>
              <w:top w:val="single" w:sz="2" w:space="0" w:color="auto"/>
              <w:left w:val="nil"/>
              <w:right w:val="nil"/>
            </w:tcBorders>
            <w:vAlign w:val="center"/>
          </w:tcPr>
          <w:p w:rsidR="008E3630" w:rsidRPr="00576F44" w:rsidRDefault="008E3630" w:rsidP="008E3630">
            <w:pPr>
              <w:tabs>
                <w:tab w:val="left" w:pos="7786"/>
              </w:tabs>
              <w:jc w:val="center"/>
              <w:rPr>
                <w:rFonts w:ascii="Arial Narrow" w:hAnsi="Arial Narrow"/>
                <w:sz w:val="20"/>
              </w:rPr>
            </w:pPr>
            <w:r w:rsidRPr="00576F44">
              <w:rPr>
                <w:rFonts w:ascii="Arial Narrow" w:hAnsi="Arial Narrow"/>
                <w:sz w:val="20"/>
              </w:rPr>
              <w:t>$5000 (2x family)</w:t>
            </w:r>
          </w:p>
        </w:tc>
        <w:tc>
          <w:tcPr>
            <w:tcW w:w="2670" w:type="dxa"/>
            <w:tcBorders>
              <w:top w:val="single" w:sz="2" w:space="0" w:color="auto"/>
              <w:left w:val="nil"/>
              <w:right w:val="nil"/>
            </w:tcBorders>
            <w:vAlign w:val="center"/>
          </w:tcPr>
          <w:p w:rsidR="008E3630" w:rsidRPr="00576F44" w:rsidRDefault="008E3630" w:rsidP="00F3428C">
            <w:pPr>
              <w:tabs>
                <w:tab w:val="left" w:pos="7786"/>
              </w:tabs>
              <w:jc w:val="center"/>
              <w:rPr>
                <w:rFonts w:ascii="Arial Narrow" w:hAnsi="Arial Narrow"/>
                <w:sz w:val="20"/>
              </w:rPr>
            </w:pPr>
            <w:r w:rsidRPr="00576F44">
              <w:rPr>
                <w:rFonts w:ascii="Arial Narrow" w:hAnsi="Arial Narrow"/>
                <w:sz w:val="20"/>
              </w:rPr>
              <w:t>$</w:t>
            </w:r>
            <w:r w:rsidR="00F3428C" w:rsidRPr="00576F44">
              <w:rPr>
                <w:rFonts w:ascii="Arial Narrow" w:hAnsi="Arial Narrow"/>
                <w:sz w:val="20"/>
              </w:rPr>
              <w:t>2</w:t>
            </w:r>
            <w:r w:rsidRPr="00576F44">
              <w:rPr>
                <w:rFonts w:ascii="Arial Narrow" w:hAnsi="Arial Narrow"/>
                <w:sz w:val="20"/>
              </w:rPr>
              <w:t>000 (2x family)</w:t>
            </w:r>
          </w:p>
        </w:tc>
        <w:tc>
          <w:tcPr>
            <w:tcW w:w="2670" w:type="dxa"/>
            <w:tcBorders>
              <w:top w:val="single" w:sz="2" w:space="0" w:color="auto"/>
              <w:left w:val="nil"/>
              <w:right w:val="nil"/>
            </w:tcBorders>
            <w:vAlign w:val="center"/>
          </w:tcPr>
          <w:p w:rsidR="008E3630" w:rsidRPr="00576F44" w:rsidRDefault="00716BDE" w:rsidP="008E3630">
            <w:pPr>
              <w:tabs>
                <w:tab w:val="left" w:pos="7786"/>
              </w:tabs>
              <w:jc w:val="center"/>
              <w:rPr>
                <w:rFonts w:ascii="Arial Narrow" w:hAnsi="Arial Narrow"/>
                <w:sz w:val="20"/>
              </w:rPr>
            </w:pPr>
            <w:r w:rsidRPr="00576F44">
              <w:rPr>
                <w:rFonts w:ascii="Arial Narrow" w:hAnsi="Arial Narrow"/>
                <w:sz w:val="20"/>
              </w:rPr>
              <w:t>$</w:t>
            </w:r>
            <w:r w:rsidR="00AE2817" w:rsidRPr="00576F44">
              <w:rPr>
                <w:rFonts w:ascii="Arial Narrow" w:hAnsi="Arial Narrow"/>
                <w:sz w:val="20"/>
              </w:rPr>
              <w:t>500 (2x family)</w:t>
            </w:r>
          </w:p>
        </w:tc>
      </w:tr>
      <w:tr w:rsidR="008E3630" w:rsidTr="004340C6">
        <w:trPr>
          <w:trHeight w:val="360"/>
        </w:trPr>
        <w:tc>
          <w:tcPr>
            <w:tcW w:w="2392" w:type="dxa"/>
            <w:tcBorders>
              <w:top w:val="single" w:sz="2" w:space="0" w:color="auto"/>
              <w:left w:val="nil"/>
              <w:bottom w:val="single" w:sz="2" w:space="0" w:color="auto"/>
              <w:right w:val="nil"/>
            </w:tcBorders>
            <w:vAlign w:val="center"/>
            <w:hideMark/>
          </w:tcPr>
          <w:p w:rsidR="008E3630" w:rsidRPr="007A1779" w:rsidRDefault="008E3630" w:rsidP="008E3630">
            <w:pPr>
              <w:tabs>
                <w:tab w:val="left" w:pos="7786"/>
              </w:tabs>
              <w:jc w:val="center"/>
              <w:rPr>
                <w:rFonts w:ascii="Arial Narrow" w:hAnsi="Arial Narrow"/>
                <w:sz w:val="20"/>
                <w:szCs w:val="22"/>
              </w:rPr>
            </w:pPr>
            <w:r w:rsidRPr="007A1779">
              <w:rPr>
                <w:rFonts w:ascii="Arial Narrow" w:hAnsi="Arial Narrow"/>
                <w:sz w:val="20"/>
                <w:szCs w:val="22"/>
              </w:rPr>
              <w:t>Max Out of Pocket</w:t>
            </w:r>
          </w:p>
        </w:tc>
        <w:tc>
          <w:tcPr>
            <w:tcW w:w="2670" w:type="dxa"/>
            <w:tcBorders>
              <w:left w:val="nil"/>
              <w:right w:val="nil"/>
            </w:tcBorders>
            <w:vAlign w:val="center"/>
          </w:tcPr>
          <w:p w:rsidR="008E3630" w:rsidRPr="00576F44" w:rsidRDefault="008E3630" w:rsidP="00B95BC0">
            <w:pPr>
              <w:tabs>
                <w:tab w:val="left" w:pos="7786"/>
              </w:tabs>
              <w:jc w:val="center"/>
              <w:rPr>
                <w:rFonts w:ascii="Arial Narrow" w:hAnsi="Arial Narrow"/>
                <w:sz w:val="20"/>
              </w:rPr>
            </w:pPr>
            <w:r w:rsidRPr="00576F44">
              <w:rPr>
                <w:rFonts w:ascii="Arial Narrow" w:hAnsi="Arial Narrow"/>
                <w:sz w:val="20"/>
              </w:rPr>
              <w:t>$</w:t>
            </w:r>
            <w:r w:rsidR="00B95BC0" w:rsidRPr="00576F44">
              <w:rPr>
                <w:rFonts w:ascii="Arial Narrow" w:hAnsi="Arial Narrow"/>
                <w:sz w:val="20"/>
              </w:rPr>
              <w:t>5000</w:t>
            </w:r>
            <w:r w:rsidRPr="00576F44">
              <w:rPr>
                <w:rFonts w:ascii="Arial Narrow" w:hAnsi="Arial Narrow"/>
                <w:sz w:val="20"/>
              </w:rPr>
              <w:t xml:space="preserve"> (2x family)</w:t>
            </w:r>
          </w:p>
        </w:tc>
        <w:tc>
          <w:tcPr>
            <w:tcW w:w="2670" w:type="dxa"/>
            <w:tcBorders>
              <w:left w:val="nil"/>
              <w:right w:val="nil"/>
            </w:tcBorders>
            <w:vAlign w:val="center"/>
          </w:tcPr>
          <w:p w:rsidR="008E3630" w:rsidRPr="00576F44" w:rsidRDefault="008E3630" w:rsidP="008E3630">
            <w:pPr>
              <w:tabs>
                <w:tab w:val="left" w:pos="7786"/>
              </w:tabs>
              <w:jc w:val="center"/>
              <w:rPr>
                <w:rFonts w:ascii="Arial Narrow" w:hAnsi="Arial Narrow"/>
                <w:sz w:val="20"/>
              </w:rPr>
            </w:pPr>
            <w:r w:rsidRPr="00576F44">
              <w:rPr>
                <w:rFonts w:ascii="Arial Narrow" w:hAnsi="Arial Narrow"/>
                <w:sz w:val="20"/>
              </w:rPr>
              <w:t>$5000 (2x family)</w:t>
            </w:r>
          </w:p>
        </w:tc>
        <w:tc>
          <w:tcPr>
            <w:tcW w:w="2670" w:type="dxa"/>
            <w:tcBorders>
              <w:left w:val="nil"/>
              <w:right w:val="nil"/>
            </w:tcBorders>
            <w:vAlign w:val="center"/>
          </w:tcPr>
          <w:p w:rsidR="008E3630" w:rsidRPr="00576F44" w:rsidRDefault="00AE2817" w:rsidP="00716BDE">
            <w:pPr>
              <w:tabs>
                <w:tab w:val="left" w:pos="7786"/>
              </w:tabs>
              <w:jc w:val="center"/>
              <w:rPr>
                <w:rFonts w:ascii="Arial Narrow" w:hAnsi="Arial Narrow"/>
                <w:sz w:val="20"/>
                <w:szCs w:val="22"/>
              </w:rPr>
            </w:pPr>
            <w:r w:rsidRPr="00576F44">
              <w:rPr>
                <w:rFonts w:ascii="Arial Narrow" w:hAnsi="Arial Narrow"/>
                <w:sz w:val="20"/>
                <w:szCs w:val="22"/>
              </w:rPr>
              <w:t>$</w:t>
            </w:r>
            <w:r w:rsidR="00716BDE" w:rsidRPr="00576F44">
              <w:rPr>
                <w:rFonts w:ascii="Arial Narrow" w:hAnsi="Arial Narrow"/>
                <w:sz w:val="20"/>
                <w:szCs w:val="22"/>
              </w:rPr>
              <w:t>30</w:t>
            </w:r>
            <w:r w:rsidRPr="00576F44">
              <w:rPr>
                <w:rFonts w:ascii="Arial Narrow" w:hAnsi="Arial Narrow"/>
                <w:sz w:val="20"/>
                <w:szCs w:val="22"/>
              </w:rPr>
              <w:t>00 (2x family)</w:t>
            </w:r>
          </w:p>
        </w:tc>
      </w:tr>
      <w:tr w:rsidR="008E3630" w:rsidTr="004340C6">
        <w:trPr>
          <w:trHeight w:val="360"/>
        </w:trPr>
        <w:tc>
          <w:tcPr>
            <w:tcW w:w="2392" w:type="dxa"/>
            <w:tcBorders>
              <w:top w:val="single" w:sz="2" w:space="0" w:color="auto"/>
              <w:left w:val="nil"/>
              <w:bottom w:val="single" w:sz="2" w:space="0" w:color="auto"/>
              <w:right w:val="nil"/>
            </w:tcBorders>
            <w:vAlign w:val="center"/>
            <w:hideMark/>
          </w:tcPr>
          <w:p w:rsidR="008E3630" w:rsidRPr="007A1779" w:rsidRDefault="008E3630" w:rsidP="008E3630">
            <w:pPr>
              <w:tabs>
                <w:tab w:val="left" w:pos="7786"/>
              </w:tabs>
              <w:jc w:val="center"/>
              <w:rPr>
                <w:rFonts w:ascii="Arial Narrow" w:hAnsi="Arial Narrow"/>
                <w:sz w:val="20"/>
              </w:rPr>
            </w:pPr>
            <w:r w:rsidRPr="007A1779">
              <w:rPr>
                <w:rFonts w:ascii="Arial Narrow" w:hAnsi="Arial Narrow"/>
                <w:sz w:val="20"/>
                <w:szCs w:val="22"/>
              </w:rPr>
              <w:t>Coinsurance</w:t>
            </w:r>
          </w:p>
        </w:tc>
        <w:tc>
          <w:tcPr>
            <w:tcW w:w="2670" w:type="dxa"/>
            <w:tcBorders>
              <w:left w:val="nil"/>
              <w:right w:val="nil"/>
            </w:tcBorders>
            <w:vAlign w:val="center"/>
          </w:tcPr>
          <w:p w:rsidR="008E3630" w:rsidRPr="00576F44" w:rsidRDefault="008E3630" w:rsidP="0024172B">
            <w:pPr>
              <w:tabs>
                <w:tab w:val="left" w:pos="7786"/>
              </w:tabs>
              <w:jc w:val="center"/>
              <w:rPr>
                <w:rFonts w:ascii="Arial Narrow" w:hAnsi="Arial Narrow"/>
                <w:sz w:val="20"/>
              </w:rPr>
            </w:pPr>
            <w:r w:rsidRPr="00576F44">
              <w:rPr>
                <w:rFonts w:ascii="Arial Narrow" w:hAnsi="Arial Narrow"/>
                <w:sz w:val="20"/>
              </w:rPr>
              <w:t xml:space="preserve">70% </w:t>
            </w:r>
            <w:r w:rsidR="0024172B" w:rsidRPr="00576F44">
              <w:rPr>
                <w:rFonts w:ascii="Arial Narrow" w:hAnsi="Arial Narrow"/>
                <w:sz w:val="20"/>
              </w:rPr>
              <w:t>BCBS</w:t>
            </w:r>
            <w:r w:rsidRPr="00576F44">
              <w:rPr>
                <w:rFonts w:ascii="Arial Narrow" w:hAnsi="Arial Narrow"/>
                <w:sz w:val="20"/>
              </w:rPr>
              <w:t>/30%</w:t>
            </w:r>
            <w:r w:rsidR="0024172B" w:rsidRPr="00576F44">
              <w:rPr>
                <w:rFonts w:ascii="Arial Narrow" w:hAnsi="Arial Narrow"/>
                <w:sz w:val="20"/>
              </w:rPr>
              <w:t xml:space="preserve"> Employee</w:t>
            </w:r>
          </w:p>
        </w:tc>
        <w:tc>
          <w:tcPr>
            <w:tcW w:w="2670" w:type="dxa"/>
            <w:tcBorders>
              <w:left w:val="nil"/>
              <w:right w:val="nil"/>
            </w:tcBorders>
            <w:vAlign w:val="center"/>
          </w:tcPr>
          <w:p w:rsidR="008E3630" w:rsidRPr="00576F44" w:rsidRDefault="00F3428C" w:rsidP="0024172B">
            <w:pPr>
              <w:tabs>
                <w:tab w:val="left" w:pos="7786"/>
              </w:tabs>
              <w:jc w:val="center"/>
              <w:rPr>
                <w:rFonts w:ascii="Arial Narrow" w:hAnsi="Arial Narrow"/>
                <w:sz w:val="20"/>
              </w:rPr>
            </w:pPr>
            <w:r w:rsidRPr="00576F44">
              <w:rPr>
                <w:rFonts w:ascii="Arial Narrow" w:hAnsi="Arial Narrow"/>
                <w:sz w:val="20"/>
              </w:rPr>
              <w:t>6</w:t>
            </w:r>
            <w:r w:rsidR="008E3630" w:rsidRPr="00576F44">
              <w:rPr>
                <w:rFonts w:ascii="Arial Narrow" w:hAnsi="Arial Narrow"/>
                <w:sz w:val="20"/>
              </w:rPr>
              <w:t xml:space="preserve">0% </w:t>
            </w:r>
            <w:r w:rsidR="0022319B" w:rsidRPr="00576F44">
              <w:rPr>
                <w:rFonts w:ascii="Arial Narrow" w:hAnsi="Arial Narrow"/>
                <w:sz w:val="20"/>
              </w:rPr>
              <w:t>BCBS</w:t>
            </w:r>
            <w:r w:rsidR="008E3630" w:rsidRPr="00576F44">
              <w:rPr>
                <w:rFonts w:ascii="Arial Narrow" w:hAnsi="Arial Narrow"/>
                <w:sz w:val="20"/>
              </w:rPr>
              <w:t>/</w:t>
            </w:r>
            <w:r w:rsidRPr="00576F44">
              <w:rPr>
                <w:rFonts w:ascii="Arial Narrow" w:hAnsi="Arial Narrow"/>
                <w:sz w:val="20"/>
              </w:rPr>
              <w:t>4</w:t>
            </w:r>
            <w:r w:rsidR="008E3630" w:rsidRPr="00576F44">
              <w:rPr>
                <w:rFonts w:ascii="Arial Narrow" w:hAnsi="Arial Narrow"/>
                <w:sz w:val="20"/>
              </w:rPr>
              <w:t>0%</w:t>
            </w:r>
            <w:r w:rsidR="0024172B" w:rsidRPr="00576F44">
              <w:rPr>
                <w:rFonts w:ascii="Arial Narrow" w:hAnsi="Arial Narrow"/>
                <w:sz w:val="20"/>
              </w:rPr>
              <w:t xml:space="preserve"> Employee</w:t>
            </w:r>
          </w:p>
        </w:tc>
        <w:tc>
          <w:tcPr>
            <w:tcW w:w="2670" w:type="dxa"/>
            <w:tcBorders>
              <w:left w:val="nil"/>
              <w:right w:val="nil"/>
            </w:tcBorders>
            <w:vAlign w:val="center"/>
          </w:tcPr>
          <w:p w:rsidR="008E3630" w:rsidRPr="00576F44" w:rsidRDefault="00716BDE" w:rsidP="0024172B">
            <w:pPr>
              <w:tabs>
                <w:tab w:val="left" w:pos="7786"/>
              </w:tabs>
              <w:jc w:val="center"/>
              <w:rPr>
                <w:rFonts w:ascii="Arial Narrow" w:hAnsi="Arial Narrow"/>
                <w:sz w:val="20"/>
              </w:rPr>
            </w:pPr>
            <w:r w:rsidRPr="00576F44">
              <w:rPr>
                <w:rFonts w:ascii="Arial Narrow" w:hAnsi="Arial Narrow"/>
                <w:sz w:val="20"/>
              </w:rPr>
              <w:t>80% BCBS/20%</w:t>
            </w:r>
            <w:r w:rsidR="0024172B" w:rsidRPr="00576F44">
              <w:rPr>
                <w:rFonts w:ascii="Arial Narrow" w:hAnsi="Arial Narrow"/>
                <w:sz w:val="20"/>
              </w:rPr>
              <w:t xml:space="preserve"> Employee</w:t>
            </w:r>
          </w:p>
        </w:tc>
      </w:tr>
      <w:tr w:rsidR="008E3630" w:rsidTr="004340C6">
        <w:trPr>
          <w:trHeight w:val="360"/>
        </w:trPr>
        <w:tc>
          <w:tcPr>
            <w:tcW w:w="2392" w:type="dxa"/>
            <w:tcBorders>
              <w:top w:val="single" w:sz="2" w:space="0" w:color="auto"/>
              <w:left w:val="nil"/>
              <w:bottom w:val="single" w:sz="2" w:space="0" w:color="auto"/>
              <w:right w:val="nil"/>
            </w:tcBorders>
            <w:vAlign w:val="center"/>
            <w:hideMark/>
          </w:tcPr>
          <w:p w:rsidR="008E3630" w:rsidRPr="007A1779" w:rsidRDefault="008E3630" w:rsidP="008E3630">
            <w:pPr>
              <w:tabs>
                <w:tab w:val="left" w:pos="7786"/>
              </w:tabs>
              <w:jc w:val="center"/>
              <w:rPr>
                <w:rFonts w:ascii="Arial Narrow" w:hAnsi="Arial Narrow"/>
                <w:sz w:val="20"/>
              </w:rPr>
            </w:pPr>
            <w:r w:rsidRPr="007A1779">
              <w:rPr>
                <w:rFonts w:ascii="Arial Narrow" w:hAnsi="Arial Narrow"/>
                <w:sz w:val="20"/>
                <w:szCs w:val="22"/>
              </w:rPr>
              <w:t>Hospital</w:t>
            </w:r>
          </w:p>
          <w:p w:rsidR="008E3630" w:rsidRPr="007A1779" w:rsidRDefault="008E3630" w:rsidP="008E3630">
            <w:pPr>
              <w:tabs>
                <w:tab w:val="left" w:pos="7786"/>
              </w:tabs>
              <w:jc w:val="center"/>
              <w:rPr>
                <w:rFonts w:ascii="Arial Narrow" w:hAnsi="Arial Narrow"/>
                <w:sz w:val="20"/>
              </w:rPr>
            </w:pPr>
            <w:r w:rsidRPr="007A1779">
              <w:rPr>
                <w:rFonts w:ascii="Arial Narrow" w:hAnsi="Arial Narrow"/>
                <w:sz w:val="20"/>
                <w:szCs w:val="22"/>
              </w:rPr>
              <w:t>In and Out-Patient</w:t>
            </w:r>
          </w:p>
        </w:tc>
        <w:tc>
          <w:tcPr>
            <w:tcW w:w="2670" w:type="dxa"/>
            <w:tcBorders>
              <w:left w:val="nil"/>
              <w:right w:val="nil"/>
            </w:tcBorders>
            <w:vAlign w:val="center"/>
          </w:tcPr>
          <w:p w:rsidR="00B95BC0" w:rsidRPr="00576F44" w:rsidRDefault="00B95BC0" w:rsidP="00B95BC0">
            <w:pPr>
              <w:tabs>
                <w:tab w:val="left" w:pos="7786"/>
              </w:tabs>
              <w:jc w:val="center"/>
              <w:rPr>
                <w:rFonts w:ascii="Arial Narrow" w:hAnsi="Arial Narrow"/>
                <w:sz w:val="20"/>
              </w:rPr>
            </w:pPr>
            <w:r w:rsidRPr="00576F44">
              <w:rPr>
                <w:rFonts w:ascii="Arial Narrow" w:hAnsi="Arial Narrow"/>
                <w:sz w:val="20"/>
              </w:rPr>
              <w:t xml:space="preserve">IP: </w:t>
            </w:r>
            <w:r w:rsidR="00F3428C" w:rsidRPr="00576F44">
              <w:rPr>
                <w:rFonts w:ascii="Arial Narrow" w:hAnsi="Arial Narrow"/>
                <w:sz w:val="20"/>
              </w:rPr>
              <w:t>$200 copay/</w:t>
            </w:r>
            <w:r w:rsidRPr="00576F44">
              <w:rPr>
                <w:rFonts w:ascii="Arial Narrow" w:hAnsi="Arial Narrow"/>
                <w:sz w:val="20"/>
              </w:rPr>
              <w:t>Deductible</w:t>
            </w:r>
            <w:r w:rsidR="00F3428C" w:rsidRPr="00576F44">
              <w:rPr>
                <w:rFonts w:ascii="Arial Narrow" w:hAnsi="Arial Narrow"/>
                <w:sz w:val="20"/>
              </w:rPr>
              <w:t>/</w:t>
            </w:r>
            <w:r w:rsidR="00576F44" w:rsidRPr="00576F44">
              <w:rPr>
                <w:rFonts w:ascii="Arial Narrow" w:hAnsi="Arial Narrow"/>
                <w:sz w:val="20"/>
              </w:rPr>
              <w:t>Coins</w:t>
            </w:r>
          </w:p>
          <w:p w:rsidR="008E3630" w:rsidRPr="00576F44" w:rsidRDefault="00B95BC0" w:rsidP="00576F44">
            <w:pPr>
              <w:tabs>
                <w:tab w:val="left" w:pos="7786"/>
              </w:tabs>
              <w:jc w:val="center"/>
              <w:rPr>
                <w:rFonts w:ascii="Arial Narrow" w:hAnsi="Arial Narrow"/>
                <w:sz w:val="20"/>
              </w:rPr>
            </w:pPr>
            <w:r w:rsidRPr="00576F44">
              <w:rPr>
                <w:rFonts w:ascii="Arial Narrow" w:hAnsi="Arial Narrow"/>
                <w:sz w:val="20"/>
              </w:rPr>
              <w:t>OP: Deductible</w:t>
            </w:r>
            <w:r w:rsidR="00F3428C" w:rsidRPr="00576F44">
              <w:rPr>
                <w:rFonts w:ascii="Arial Narrow" w:hAnsi="Arial Narrow"/>
                <w:sz w:val="20"/>
              </w:rPr>
              <w:t>/</w:t>
            </w:r>
            <w:r w:rsidR="00576F44" w:rsidRPr="00576F44">
              <w:rPr>
                <w:rFonts w:ascii="Arial Narrow" w:hAnsi="Arial Narrow"/>
                <w:sz w:val="20"/>
              </w:rPr>
              <w:t>Coins</w:t>
            </w:r>
          </w:p>
        </w:tc>
        <w:tc>
          <w:tcPr>
            <w:tcW w:w="2670" w:type="dxa"/>
            <w:tcBorders>
              <w:left w:val="nil"/>
              <w:right w:val="nil"/>
            </w:tcBorders>
            <w:vAlign w:val="center"/>
          </w:tcPr>
          <w:p w:rsidR="00F3428C" w:rsidRPr="00576F44" w:rsidRDefault="00F3428C" w:rsidP="00F3428C">
            <w:pPr>
              <w:tabs>
                <w:tab w:val="left" w:pos="7786"/>
              </w:tabs>
              <w:jc w:val="center"/>
              <w:rPr>
                <w:rFonts w:ascii="Arial Narrow" w:hAnsi="Arial Narrow"/>
                <w:sz w:val="20"/>
              </w:rPr>
            </w:pPr>
            <w:r w:rsidRPr="00576F44">
              <w:rPr>
                <w:rFonts w:ascii="Arial Narrow" w:hAnsi="Arial Narrow"/>
                <w:sz w:val="20"/>
              </w:rPr>
              <w:t>IP: $200 copay/Deductible/</w:t>
            </w:r>
            <w:r w:rsidR="00576F44" w:rsidRPr="00576F44">
              <w:rPr>
                <w:rFonts w:ascii="Arial Narrow" w:hAnsi="Arial Narrow"/>
                <w:sz w:val="20"/>
              </w:rPr>
              <w:t>coins</w:t>
            </w:r>
          </w:p>
          <w:p w:rsidR="008E3630" w:rsidRPr="00576F44" w:rsidRDefault="00F3428C" w:rsidP="00576F44">
            <w:pPr>
              <w:tabs>
                <w:tab w:val="left" w:pos="7786"/>
              </w:tabs>
              <w:jc w:val="center"/>
              <w:rPr>
                <w:rFonts w:ascii="Arial Narrow" w:hAnsi="Arial Narrow"/>
                <w:sz w:val="20"/>
              </w:rPr>
            </w:pPr>
            <w:r w:rsidRPr="00576F44">
              <w:rPr>
                <w:rFonts w:ascii="Arial Narrow" w:hAnsi="Arial Narrow"/>
                <w:sz w:val="20"/>
              </w:rPr>
              <w:t>OP: Deductible/</w:t>
            </w:r>
            <w:r w:rsidR="00576F44" w:rsidRPr="00576F44">
              <w:rPr>
                <w:rFonts w:ascii="Arial Narrow" w:hAnsi="Arial Narrow"/>
                <w:sz w:val="20"/>
              </w:rPr>
              <w:t>Coins</w:t>
            </w:r>
          </w:p>
        </w:tc>
        <w:tc>
          <w:tcPr>
            <w:tcW w:w="2670" w:type="dxa"/>
            <w:tcBorders>
              <w:left w:val="nil"/>
              <w:right w:val="nil"/>
            </w:tcBorders>
            <w:vAlign w:val="center"/>
          </w:tcPr>
          <w:p w:rsidR="008E3630" w:rsidRPr="00576F44" w:rsidRDefault="00AE2817" w:rsidP="008E3630">
            <w:pPr>
              <w:tabs>
                <w:tab w:val="left" w:pos="7786"/>
              </w:tabs>
              <w:jc w:val="center"/>
              <w:rPr>
                <w:rFonts w:ascii="Arial Narrow" w:hAnsi="Arial Narrow"/>
                <w:sz w:val="20"/>
              </w:rPr>
            </w:pPr>
            <w:r w:rsidRPr="00576F44">
              <w:rPr>
                <w:rFonts w:ascii="Arial Narrow" w:hAnsi="Arial Narrow"/>
                <w:sz w:val="20"/>
              </w:rPr>
              <w:t>IP: Deductible/</w:t>
            </w:r>
            <w:r w:rsidR="00576F44" w:rsidRPr="00576F44">
              <w:rPr>
                <w:rFonts w:ascii="Arial Narrow" w:hAnsi="Arial Narrow"/>
                <w:sz w:val="20"/>
              </w:rPr>
              <w:t>Coins</w:t>
            </w:r>
          </w:p>
          <w:p w:rsidR="00AE2817" w:rsidRPr="00576F44" w:rsidRDefault="00AE2817" w:rsidP="00576F44">
            <w:pPr>
              <w:tabs>
                <w:tab w:val="left" w:pos="7786"/>
              </w:tabs>
              <w:jc w:val="center"/>
              <w:rPr>
                <w:rFonts w:ascii="Arial Narrow" w:hAnsi="Arial Narrow"/>
                <w:sz w:val="20"/>
              </w:rPr>
            </w:pPr>
            <w:r w:rsidRPr="00576F44">
              <w:rPr>
                <w:rFonts w:ascii="Arial Narrow" w:hAnsi="Arial Narrow"/>
                <w:sz w:val="20"/>
              </w:rPr>
              <w:t>OP: Deductible</w:t>
            </w:r>
            <w:r w:rsidR="00716BDE" w:rsidRPr="00576F44">
              <w:rPr>
                <w:rFonts w:ascii="Arial Narrow" w:hAnsi="Arial Narrow"/>
                <w:sz w:val="20"/>
              </w:rPr>
              <w:t>/</w:t>
            </w:r>
            <w:r w:rsidR="00576F44" w:rsidRPr="00576F44">
              <w:rPr>
                <w:rFonts w:ascii="Arial Narrow" w:hAnsi="Arial Narrow"/>
                <w:sz w:val="20"/>
              </w:rPr>
              <w:t>Coins</w:t>
            </w:r>
          </w:p>
        </w:tc>
      </w:tr>
      <w:tr w:rsidR="008E3630" w:rsidTr="004340C6">
        <w:trPr>
          <w:trHeight w:val="360"/>
        </w:trPr>
        <w:tc>
          <w:tcPr>
            <w:tcW w:w="2392" w:type="dxa"/>
            <w:tcBorders>
              <w:top w:val="single" w:sz="2" w:space="0" w:color="auto"/>
              <w:left w:val="nil"/>
              <w:bottom w:val="single" w:sz="2" w:space="0" w:color="auto"/>
              <w:right w:val="nil"/>
            </w:tcBorders>
            <w:vAlign w:val="center"/>
            <w:hideMark/>
          </w:tcPr>
          <w:p w:rsidR="008E3630" w:rsidRPr="007A1779" w:rsidRDefault="008E3630" w:rsidP="008E3630">
            <w:pPr>
              <w:tabs>
                <w:tab w:val="left" w:pos="7786"/>
              </w:tabs>
              <w:jc w:val="center"/>
              <w:rPr>
                <w:rFonts w:ascii="Arial Narrow" w:hAnsi="Arial Narrow"/>
                <w:sz w:val="20"/>
              </w:rPr>
            </w:pPr>
            <w:r w:rsidRPr="007A1779">
              <w:rPr>
                <w:rFonts w:ascii="Arial Narrow" w:hAnsi="Arial Narrow"/>
                <w:sz w:val="20"/>
                <w:szCs w:val="22"/>
              </w:rPr>
              <w:t>Lifetime Maximum</w:t>
            </w:r>
          </w:p>
        </w:tc>
        <w:tc>
          <w:tcPr>
            <w:tcW w:w="2670" w:type="dxa"/>
            <w:tcBorders>
              <w:left w:val="nil"/>
              <w:bottom w:val="single" w:sz="2" w:space="0" w:color="auto"/>
              <w:right w:val="nil"/>
            </w:tcBorders>
            <w:vAlign w:val="center"/>
          </w:tcPr>
          <w:p w:rsidR="008E3630" w:rsidRPr="00576F44" w:rsidRDefault="008E3630" w:rsidP="008E3630">
            <w:pPr>
              <w:tabs>
                <w:tab w:val="left" w:pos="7786"/>
              </w:tabs>
              <w:jc w:val="center"/>
              <w:rPr>
                <w:rFonts w:ascii="Arial Narrow" w:hAnsi="Arial Narrow"/>
                <w:sz w:val="20"/>
              </w:rPr>
            </w:pPr>
            <w:r w:rsidRPr="00576F44">
              <w:rPr>
                <w:rFonts w:ascii="Arial Narrow" w:hAnsi="Arial Narrow"/>
                <w:sz w:val="20"/>
              </w:rPr>
              <w:t>Unlimited</w:t>
            </w:r>
          </w:p>
        </w:tc>
        <w:tc>
          <w:tcPr>
            <w:tcW w:w="2670" w:type="dxa"/>
            <w:tcBorders>
              <w:left w:val="nil"/>
              <w:bottom w:val="single" w:sz="2" w:space="0" w:color="auto"/>
              <w:right w:val="nil"/>
            </w:tcBorders>
            <w:vAlign w:val="center"/>
          </w:tcPr>
          <w:p w:rsidR="008E3630" w:rsidRPr="00576F44" w:rsidRDefault="008E3630" w:rsidP="008E3630">
            <w:pPr>
              <w:tabs>
                <w:tab w:val="left" w:pos="7786"/>
              </w:tabs>
              <w:jc w:val="center"/>
              <w:rPr>
                <w:rFonts w:ascii="Arial Narrow" w:hAnsi="Arial Narrow"/>
                <w:sz w:val="20"/>
              </w:rPr>
            </w:pPr>
            <w:r w:rsidRPr="00576F44">
              <w:rPr>
                <w:rFonts w:ascii="Arial Narrow" w:hAnsi="Arial Narrow"/>
                <w:sz w:val="20"/>
              </w:rPr>
              <w:t>Unlimited</w:t>
            </w:r>
          </w:p>
        </w:tc>
        <w:tc>
          <w:tcPr>
            <w:tcW w:w="2670" w:type="dxa"/>
            <w:tcBorders>
              <w:left w:val="nil"/>
              <w:bottom w:val="single" w:sz="2" w:space="0" w:color="auto"/>
              <w:right w:val="nil"/>
            </w:tcBorders>
            <w:vAlign w:val="center"/>
          </w:tcPr>
          <w:p w:rsidR="008E3630" w:rsidRPr="00576F44" w:rsidRDefault="00AE2817" w:rsidP="008E3630">
            <w:pPr>
              <w:tabs>
                <w:tab w:val="left" w:pos="7786"/>
              </w:tabs>
              <w:jc w:val="center"/>
              <w:rPr>
                <w:rFonts w:ascii="Arial Narrow" w:hAnsi="Arial Narrow"/>
                <w:sz w:val="20"/>
              </w:rPr>
            </w:pPr>
            <w:r w:rsidRPr="00576F44">
              <w:rPr>
                <w:rFonts w:ascii="Arial Narrow" w:hAnsi="Arial Narrow"/>
                <w:sz w:val="20"/>
              </w:rPr>
              <w:t>Unlimited</w:t>
            </w:r>
          </w:p>
        </w:tc>
      </w:tr>
      <w:tr w:rsidR="008E3630" w:rsidTr="006442B0">
        <w:trPr>
          <w:trHeight w:val="413"/>
        </w:trPr>
        <w:tc>
          <w:tcPr>
            <w:tcW w:w="2392" w:type="dxa"/>
            <w:tcBorders>
              <w:top w:val="single" w:sz="2" w:space="0" w:color="auto"/>
              <w:left w:val="nil"/>
              <w:bottom w:val="single" w:sz="2" w:space="0" w:color="auto"/>
              <w:right w:val="nil"/>
            </w:tcBorders>
            <w:vAlign w:val="center"/>
          </w:tcPr>
          <w:p w:rsidR="008E3630" w:rsidRPr="007A1779" w:rsidRDefault="008E3630" w:rsidP="008E3630">
            <w:pPr>
              <w:tabs>
                <w:tab w:val="left" w:pos="-720"/>
                <w:tab w:val="left" w:pos="0"/>
              </w:tabs>
              <w:jc w:val="center"/>
              <w:rPr>
                <w:rFonts w:ascii="Arial Narrow" w:hAnsi="Arial Narrow"/>
                <w:noProof/>
                <w:sz w:val="28"/>
              </w:rPr>
            </w:pPr>
          </w:p>
        </w:tc>
        <w:tc>
          <w:tcPr>
            <w:tcW w:w="8010" w:type="dxa"/>
            <w:gridSpan w:val="3"/>
            <w:tcBorders>
              <w:top w:val="single" w:sz="2" w:space="0" w:color="auto"/>
              <w:left w:val="nil"/>
              <w:bottom w:val="single" w:sz="2" w:space="0" w:color="auto"/>
              <w:right w:val="nil"/>
            </w:tcBorders>
            <w:vAlign w:val="center"/>
            <w:hideMark/>
          </w:tcPr>
          <w:p w:rsidR="008E3630" w:rsidRPr="00576F44" w:rsidRDefault="008E3630" w:rsidP="008E3630">
            <w:pPr>
              <w:tabs>
                <w:tab w:val="left" w:pos="-720"/>
                <w:tab w:val="left" w:pos="0"/>
              </w:tabs>
              <w:jc w:val="center"/>
              <w:rPr>
                <w:rFonts w:ascii="Arial Narrow" w:hAnsi="Arial Narrow"/>
                <w:noProof/>
              </w:rPr>
            </w:pPr>
            <w:r w:rsidRPr="00576F44">
              <w:rPr>
                <w:rFonts w:ascii="Arial Narrow" w:hAnsi="Arial Narrow"/>
                <w:color w:val="09397D"/>
              </w:rPr>
              <w:t>Out of Network Benefits</w:t>
            </w:r>
          </w:p>
        </w:tc>
      </w:tr>
      <w:tr w:rsidR="0087630A" w:rsidTr="004340C6">
        <w:trPr>
          <w:trHeight w:val="360"/>
        </w:trPr>
        <w:tc>
          <w:tcPr>
            <w:tcW w:w="2392" w:type="dxa"/>
            <w:tcBorders>
              <w:top w:val="single" w:sz="2" w:space="0" w:color="auto"/>
              <w:left w:val="nil"/>
              <w:bottom w:val="single" w:sz="2" w:space="0" w:color="auto"/>
              <w:right w:val="nil"/>
            </w:tcBorders>
            <w:vAlign w:val="center"/>
            <w:hideMark/>
          </w:tcPr>
          <w:p w:rsidR="0087630A" w:rsidRPr="007A1779" w:rsidRDefault="0087630A" w:rsidP="0087630A">
            <w:pPr>
              <w:tabs>
                <w:tab w:val="left" w:pos="7786"/>
              </w:tabs>
              <w:jc w:val="center"/>
              <w:rPr>
                <w:rFonts w:ascii="Arial Narrow" w:hAnsi="Arial Narrow"/>
                <w:sz w:val="20"/>
              </w:rPr>
            </w:pPr>
            <w:r w:rsidRPr="007A1779">
              <w:rPr>
                <w:rFonts w:ascii="Arial Narrow" w:hAnsi="Arial Narrow"/>
                <w:sz w:val="20"/>
                <w:szCs w:val="22"/>
              </w:rPr>
              <w:t>Deductible</w:t>
            </w:r>
          </w:p>
        </w:tc>
        <w:tc>
          <w:tcPr>
            <w:tcW w:w="2670" w:type="dxa"/>
            <w:tcBorders>
              <w:top w:val="single" w:sz="2" w:space="0" w:color="auto"/>
              <w:left w:val="nil"/>
              <w:right w:val="nil"/>
            </w:tcBorders>
            <w:vAlign w:val="center"/>
          </w:tcPr>
          <w:p w:rsidR="0087630A" w:rsidRPr="00576F44" w:rsidRDefault="0087630A" w:rsidP="0087630A">
            <w:pPr>
              <w:tabs>
                <w:tab w:val="left" w:pos="7786"/>
              </w:tabs>
              <w:jc w:val="center"/>
              <w:rPr>
                <w:rFonts w:ascii="Arial Narrow" w:hAnsi="Arial Narrow"/>
                <w:sz w:val="20"/>
              </w:rPr>
            </w:pPr>
            <w:r w:rsidRPr="00576F44">
              <w:rPr>
                <w:rFonts w:ascii="Arial Narrow" w:hAnsi="Arial Narrow"/>
                <w:sz w:val="20"/>
              </w:rPr>
              <w:t>$10,000 (2x family)</w:t>
            </w:r>
          </w:p>
        </w:tc>
        <w:tc>
          <w:tcPr>
            <w:tcW w:w="2670" w:type="dxa"/>
            <w:tcBorders>
              <w:top w:val="single" w:sz="2" w:space="0" w:color="auto"/>
              <w:left w:val="nil"/>
              <w:right w:val="nil"/>
            </w:tcBorders>
            <w:vAlign w:val="center"/>
          </w:tcPr>
          <w:p w:rsidR="0087630A" w:rsidRPr="00576F44" w:rsidRDefault="0087630A" w:rsidP="00716BDE">
            <w:pPr>
              <w:tabs>
                <w:tab w:val="left" w:pos="7786"/>
              </w:tabs>
              <w:jc w:val="center"/>
              <w:rPr>
                <w:rFonts w:ascii="Arial Narrow" w:hAnsi="Arial Narrow"/>
                <w:sz w:val="20"/>
              </w:rPr>
            </w:pPr>
            <w:r w:rsidRPr="00576F44">
              <w:rPr>
                <w:rFonts w:ascii="Arial Narrow" w:hAnsi="Arial Narrow"/>
                <w:sz w:val="20"/>
              </w:rPr>
              <w:t>$</w:t>
            </w:r>
            <w:r w:rsidR="00716BDE" w:rsidRPr="00576F44">
              <w:rPr>
                <w:rFonts w:ascii="Arial Narrow" w:hAnsi="Arial Narrow"/>
                <w:sz w:val="20"/>
              </w:rPr>
              <w:t>4000</w:t>
            </w:r>
            <w:r w:rsidRPr="00576F44">
              <w:rPr>
                <w:rFonts w:ascii="Arial Narrow" w:hAnsi="Arial Narrow"/>
                <w:sz w:val="20"/>
              </w:rPr>
              <w:t xml:space="preserve"> (2x family)</w:t>
            </w:r>
          </w:p>
        </w:tc>
        <w:tc>
          <w:tcPr>
            <w:tcW w:w="2670" w:type="dxa"/>
            <w:tcBorders>
              <w:top w:val="single" w:sz="2" w:space="0" w:color="auto"/>
              <w:left w:val="nil"/>
              <w:right w:val="nil"/>
            </w:tcBorders>
            <w:vAlign w:val="center"/>
          </w:tcPr>
          <w:p w:rsidR="0087630A" w:rsidRPr="00576F44" w:rsidRDefault="00AE2817" w:rsidP="00716BDE">
            <w:pPr>
              <w:tabs>
                <w:tab w:val="left" w:pos="7786"/>
              </w:tabs>
              <w:jc w:val="center"/>
              <w:rPr>
                <w:rFonts w:ascii="Arial Narrow" w:hAnsi="Arial Narrow"/>
                <w:sz w:val="20"/>
              </w:rPr>
            </w:pPr>
            <w:r w:rsidRPr="00576F44">
              <w:rPr>
                <w:rFonts w:ascii="Arial Narrow" w:hAnsi="Arial Narrow"/>
                <w:sz w:val="20"/>
              </w:rPr>
              <w:t>$</w:t>
            </w:r>
            <w:r w:rsidR="00716BDE" w:rsidRPr="00576F44">
              <w:rPr>
                <w:rFonts w:ascii="Arial Narrow" w:hAnsi="Arial Narrow"/>
                <w:sz w:val="20"/>
              </w:rPr>
              <w:t>10</w:t>
            </w:r>
            <w:r w:rsidRPr="00576F44">
              <w:rPr>
                <w:rFonts w:ascii="Arial Narrow" w:hAnsi="Arial Narrow"/>
                <w:sz w:val="20"/>
              </w:rPr>
              <w:t>00 (2x family)</w:t>
            </w:r>
          </w:p>
        </w:tc>
      </w:tr>
      <w:tr w:rsidR="0087630A" w:rsidTr="004340C6">
        <w:trPr>
          <w:trHeight w:val="360"/>
        </w:trPr>
        <w:tc>
          <w:tcPr>
            <w:tcW w:w="2392" w:type="dxa"/>
            <w:tcBorders>
              <w:top w:val="single" w:sz="2" w:space="0" w:color="auto"/>
              <w:left w:val="nil"/>
              <w:bottom w:val="single" w:sz="2" w:space="0" w:color="auto"/>
              <w:right w:val="nil"/>
            </w:tcBorders>
            <w:vAlign w:val="center"/>
            <w:hideMark/>
          </w:tcPr>
          <w:p w:rsidR="0087630A" w:rsidRPr="007A1779" w:rsidRDefault="0087630A" w:rsidP="0087630A">
            <w:pPr>
              <w:tabs>
                <w:tab w:val="left" w:pos="7786"/>
              </w:tabs>
              <w:jc w:val="center"/>
              <w:rPr>
                <w:rFonts w:ascii="Arial Narrow" w:hAnsi="Arial Narrow"/>
                <w:sz w:val="20"/>
              </w:rPr>
            </w:pPr>
            <w:r w:rsidRPr="007A1779">
              <w:rPr>
                <w:rFonts w:ascii="Arial Narrow" w:hAnsi="Arial Narrow"/>
                <w:sz w:val="20"/>
                <w:szCs w:val="22"/>
              </w:rPr>
              <w:t>Max. Out of pocket</w:t>
            </w:r>
          </w:p>
        </w:tc>
        <w:tc>
          <w:tcPr>
            <w:tcW w:w="2670" w:type="dxa"/>
            <w:tcBorders>
              <w:left w:val="nil"/>
              <w:right w:val="nil"/>
            </w:tcBorders>
            <w:vAlign w:val="center"/>
          </w:tcPr>
          <w:p w:rsidR="0087630A" w:rsidRPr="00576F44" w:rsidRDefault="00F3428C" w:rsidP="0087630A">
            <w:pPr>
              <w:tabs>
                <w:tab w:val="left" w:pos="7786"/>
              </w:tabs>
              <w:jc w:val="center"/>
              <w:rPr>
                <w:rFonts w:ascii="Arial Narrow" w:hAnsi="Arial Narrow"/>
                <w:sz w:val="20"/>
              </w:rPr>
            </w:pPr>
            <w:r w:rsidRPr="00576F44">
              <w:rPr>
                <w:rFonts w:ascii="Arial Narrow" w:hAnsi="Arial Narrow"/>
                <w:sz w:val="20"/>
              </w:rPr>
              <w:t>$1</w:t>
            </w:r>
            <w:r w:rsidR="0087630A" w:rsidRPr="00576F44">
              <w:rPr>
                <w:rFonts w:ascii="Arial Narrow" w:hAnsi="Arial Narrow"/>
                <w:sz w:val="20"/>
              </w:rPr>
              <w:t>0,000 (2x family)</w:t>
            </w:r>
          </w:p>
        </w:tc>
        <w:tc>
          <w:tcPr>
            <w:tcW w:w="2670" w:type="dxa"/>
            <w:tcBorders>
              <w:left w:val="nil"/>
              <w:right w:val="nil"/>
            </w:tcBorders>
            <w:vAlign w:val="center"/>
          </w:tcPr>
          <w:p w:rsidR="0087630A" w:rsidRPr="00576F44" w:rsidRDefault="0087630A" w:rsidP="00716BDE">
            <w:pPr>
              <w:tabs>
                <w:tab w:val="left" w:pos="7786"/>
              </w:tabs>
              <w:jc w:val="center"/>
              <w:rPr>
                <w:rFonts w:ascii="Arial Narrow" w:hAnsi="Arial Narrow"/>
                <w:sz w:val="20"/>
              </w:rPr>
            </w:pPr>
            <w:r w:rsidRPr="00576F44">
              <w:rPr>
                <w:rFonts w:ascii="Arial Narrow" w:hAnsi="Arial Narrow"/>
                <w:sz w:val="20"/>
              </w:rPr>
              <w:t>$</w:t>
            </w:r>
            <w:r w:rsidR="00716BDE" w:rsidRPr="00576F44">
              <w:rPr>
                <w:rFonts w:ascii="Arial Narrow" w:hAnsi="Arial Narrow"/>
                <w:sz w:val="20"/>
              </w:rPr>
              <w:t>8</w:t>
            </w:r>
            <w:r w:rsidRPr="00576F44">
              <w:rPr>
                <w:rFonts w:ascii="Arial Narrow" w:hAnsi="Arial Narrow"/>
                <w:sz w:val="20"/>
              </w:rPr>
              <w:t>000 (2x family)</w:t>
            </w:r>
          </w:p>
        </w:tc>
        <w:tc>
          <w:tcPr>
            <w:tcW w:w="2670" w:type="dxa"/>
            <w:tcBorders>
              <w:left w:val="nil"/>
              <w:right w:val="nil"/>
            </w:tcBorders>
            <w:vAlign w:val="center"/>
          </w:tcPr>
          <w:p w:rsidR="0087630A" w:rsidRPr="00576F44" w:rsidRDefault="00AE2817" w:rsidP="00716BDE">
            <w:pPr>
              <w:tabs>
                <w:tab w:val="left" w:pos="7786"/>
              </w:tabs>
              <w:jc w:val="center"/>
              <w:rPr>
                <w:rFonts w:ascii="Arial Narrow" w:hAnsi="Arial Narrow"/>
                <w:sz w:val="20"/>
              </w:rPr>
            </w:pPr>
            <w:r w:rsidRPr="00576F44">
              <w:rPr>
                <w:rFonts w:ascii="Arial Narrow" w:hAnsi="Arial Narrow"/>
                <w:sz w:val="20"/>
              </w:rPr>
              <w:t>$</w:t>
            </w:r>
            <w:r w:rsidR="00716BDE" w:rsidRPr="00576F44">
              <w:rPr>
                <w:rFonts w:ascii="Arial Narrow" w:hAnsi="Arial Narrow"/>
                <w:sz w:val="20"/>
              </w:rPr>
              <w:t>6</w:t>
            </w:r>
            <w:r w:rsidRPr="00576F44">
              <w:rPr>
                <w:rFonts w:ascii="Arial Narrow" w:hAnsi="Arial Narrow"/>
                <w:sz w:val="20"/>
              </w:rPr>
              <w:t>000 (2x family)</w:t>
            </w:r>
          </w:p>
        </w:tc>
      </w:tr>
      <w:tr w:rsidR="0024172B" w:rsidTr="0024172B">
        <w:trPr>
          <w:trHeight w:val="360"/>
        </w:trPr>
        <w:tc>
          <w:tcPr>
            <w:tcW w:w="2392" w:type="dxa"/>
            <w:tcBorders>
              <w:top w:val="single" w:sz="2" w:space="0" w:color="auto"/>
              <w:left w:val="nil"/>
              <w:bottom w:val="single" w:sz="2" w:space="0" w:color="auto"/>
              <w:right w:val="nil"/>
            </w:tcBorders>
            <w:vAlign w:val="center"/>
            <w:hideMark/>
          </w:tcPr>
          <w:p w:rsidR="0024172B" w:rsidRPr="007A1779" w:rsidRDefault="0024172B" w:rsidP="0087630A">
            <w:pPr>
              <w:tabs>
                <w:tab w:val="left" w:pos="7786"/>
              </w:tabs>
              <w:jc w:val="center"/>
              <w:rPr>
                <w:rFonts w:ascii="Arial Narrow" w:hAnsi="Arial Narrow"/>
                <w:sz w:val="20"/>
              </w:rPr>
            </w:pPr>
            <w:r w:rsidRPr="007A1779">
              <w:rPr>
                <w:rFonts w:ascii="Arial Narrow" w:hAnsi="Arial Narrow"/>
                <w:sz w:val="20"/>
                <w:szCs w:val="22"/>
              </w:rPr>
              <w:t>Coinsurance</w:t>
            </w:r>
          </w:p>
        </w:tc>
        <w:tc>
          <w:tcPr>
            <w:tcW w:w="2670" w:type="dxa"/>
            <w:tcBorders>
              <w:left w:val="nil"/>
              <w:right w:val="nil"/>
            </w:tcBorders>
            <w:vAlign w:val="center"/>
          </w:tcPr>
          <w:p w:rsidR="0024172B" w:rsidRPr="00576F44" w:rsidRDefault="0024172B" w:rsidP="0087630A">
            <w:pPr>
              <w:tabs>
                <w:tab w:val="left" w:pos="7786"/>
              </w:tabs>
              <w:jc w:val="center"/>
              <w:rPr>
                <w:rFonts w:ascii="Arial Narrow" w:hAnsi="Arial Narrow"/>
                <w:sz w:val="20"/>
              </w:rPr>
            </w:pPr>
            <w:r w:rsidRPr="00576F44">
              <w:rPr>
                <w:rFonts w:ascii="Arial Narrow" w:hAnsi="Arial Narrow"/>
                <w:sz w:val="20"/>
              </w:rPr>
              <w:t>50% BCBS/50% Employee</w:t>
            </w:r>
          </w:p>
        </w:tc>
        <w:tc>
          <w:tcPr>
            <w:tcW w:w="2670" w:type="dxa"/>
            <w:tcBorders>
              <w:left w:val="nil"/>
              <w:right w:val="nil"/>
            </w:tcBorders>
            <w:vAlign w:val="center"/>
          </w:tcPr>
          <w:p w:rsidR="0024172B" w:rsidRPr="00576F44" w:rsidRDefault="0024172B" w:rsidP="0024172B">
            <w:pPr>
              <w:jc w:val="center"/>
              <w:rPr>
                <w:rFonts w:ascii="Arial Narrow" w:hAnsi="Arial Narrow"/>
              </w:rPr>
            </w:pPr>
            <w:r w:rsidRPr="00576F44">
              <w:rPr>
                <w:rFonts w:ascii="Arial Narrow" w:hAnsi="Arial Narrow"/>
                <w:sz w:val="20"/>
              </w:rPr>
              <w:t>50% BCBS/50% Employee</w:t>
            </w:r>
          </w:p>
        </w:tc>
        <w:tc>
          <w:tcPr>
            <w:tcW w:w="2670" w:type="dxa"/>
            <w:tcBorders>
              <w:left w:val="nil"/>
              <w:right w:val="nil"/>
            </w:tcBorders>
            <w:vAlign w:val="center"/>
          </w:tcPr>
          <w:p w:rsidR="0024172B" w:rsidRPr="00576F44" w:rsidRDefault="0024172B" w:rsidP="0024172B">
            <w:pPr>
              <w:jc w:val="center"/>
              <w:rPr>
                <w:rFonts w:ascii="Arial Narrow" w:hAnsi="Arial Narrow"/>
              </w:rPr>
            </w:pPr>
            <w:r w:rsidRPr="00576F44">
              <w:rPr>
                <w:rFonts w:ascii="Arial Narrow" w:hAnsi="Arial Narrow"/>
                <w:sz w:val="20"/>
              </w:rPr>
              <w:t>50% BCBS/50% Employee</w:t>
            </w:r>
          </w:p>
        </w:tc>
      </w:tr>
      <w:tr w:rsidR="0087630A" w:rsidTr="004340C6">
        <w:trPr>
          <w:trHeight w:val="360"/>
        </w:trPr>
        <w:tc>
          <w:tcPr>
            <w:tcW w:w="2392" w:type="dxa"/>
            <w:tcBorders>
              <w:top w:val="single" w:sz="2" w:space="0" w:color="auto"/>
              <w:left w:val="nil"/>
              <w:bottom w:val="single" w:sz="2" w:space="0" w:color="auto"/>
              <w:right w:val="nil"/>
            </w:tcBorders>
            <w:vAlign w:val="center"/>
            <w:hideMark/>
          </w:tcPr>
          <w:p w:rsidR="0087630A" w:rsidRPr="007A1779" w:rsidRDefault="0087630A" w:rsidP="0087630A">
            <w:pPr>
              <w:tabs>
                <w:tab w:val="left" w:pos="7786"/>
              </w:tabs>
              <w:jc w:val="center"/>
              <w:rPr>
                <w:rFonts w:ascii="Arial Narrow" w:hAnsi="Arial Narrow"/>
                <w:sz w:val="20"/>
              </w:rPr>
            </w:pPr>
            <w:r w:rsidRPr="007A1779">
              <w:rPr>
                <w:rFonts w:ascii="Arial Narrow" w:hAnsi="Arial Narrow"/>
                <w:sz w:val="20"/>
                <w:szCs w:val="22"/>
              </w:rPr>
              <w:t>Lifetime maximum</w:t>
            </w:r>
          </w:p>
        </w:tc>
        <w:tc>
          <w:tcPr>
            <w:tcW w:w="2670" w:type="dxa"/>
            <w:tcBorders>
              <w:left w:val="nil"/>
              <w:bottom w:val="single" w:sz="2" w:space="0" w:color="auto"/>
              <w:right w:val="nil"/>
            </w:tcBorders>
            <w:vAlign w:val="center"/>
          </w:tcPr>
          <w:p w:rsidR="0087630A" w:rsidRPr="00576F44" w:rsidRDefault="0087630A" w:rsidP="0087630A">
            <w:pPr>
              <w:tabs>
                <w:tab w:val="left" w:pos="7786"/>
              </w:tabs>
              <w:jc w:val="center"/>
              <w:rPr>
                <w:rFonts w:ascii="Arial Narrow" w:hAnsi="Arial Narrow"/>
                <w:sz w:val="20"/>
              </w:rPr>
            </w:pPr>
            <w:r w:rsidRPr="00576F44">
              <w:rPr>
                <w:rFonts w:ascii="Arial Narrow" w:hAnsi="Arial Narrow"/>
                <w:sz w:val="20"/>
              </w:rPr>
              <w:t>Unlimited</w:t>
            </w:r>
          </w:p>
        </w:tc>
        <w:tc>
          <w:tcPr>
            <w:tcW w:w="2670" w:type="dxa"/>
            <w:tcBorders>
              <w:left w:val="nil"/>
              <w:bottom w:val="single" w:sz="2" w:space="0" w:color="auto"/>
              <w:right w:val="nil"/>
            </w:tcBorders>
            <w:vAlign w:val="center"/>
          </w:tcPr>
          <w:p w:rsidR="0087630A" w:rsidRPr="00576F44" w:rsidRDefault="0087630A" w:rsidP="0087630A">
            <w:pPr>
              <w:tabs>
                <w:tab w:val="left" w:pos="7786"/>
              </w:tabs>
              <w:jc w:val="center"/>
              <w:rPr>
                <w:rFonts w:ascii="Arial Narrow" w:hAnsi="Arial Narrow"/>
                <w:sz w:val="20"/>
              </w:rPr>
            </w:pPr>
            <w:r w:rsidRPr="00576F44">
              <w:rPr>
                <w:rFonts w:ascii="Arial Narrow" w:hAnsi="Arial Narrow"/>
                <w:sz w:val="20"/>
              </w:rPr>
              <w:t>Unlimited</w:t>
            </w:r>
          </w:p>
        </w:tc>
        <w:tc>
          <w:tcPr>
            <w:tcW w:w="2670" w:type="dxa"/>
            <w:tcBorders>
              <w:left w:val="nil"/>
              <w:bottom w:val="single" w:sz="2" w:space="0" w:color="auto"/>
              <w:right w:val="nil"/>
            </w:tcBorders>
            <w:vAlign w:val="center"/>
          </w:tcPr>
          <w:p w:rsidR="0087630A" w:rsidRPr="00576F44" w:rsidRDefault="00AE2817" w:rsidP="0087630A">
            <w:pPr>
              <w:tabs>
                <w:tab w:val="left" w:pos="7786"/>
              </w:tabs>
              <w:jc w:val="center"/>
              <w:rPr>
                <w:rFonts w:ascii="Arial Narrow" w:hAnsi="Arial Narrow"/>
                <w:sz w:val="20"/>
              </w:rPr>
            </w:pPr>
            <w:r w:rsidRPr="00576F44">
              <w:rPr>
                <w:rFonts w:ascii="Arial Narrow" w:hAnsi="Arial Narrow"/>
                <w:sz w:val="20"/>
              </w:rPr>
              <w:t>Unlimited</w:t>
            </w:r>
          </w:p>
        </w:tc>
      </w:tr>
    </w:tbl>
    <w:p w:rsidR="00050DEF" w:rsidRDefault="002D0028" w:rsidP="00993990">
      <w:r>
        <w:rPr>
          <w:rFonts w:ascii="Arial Narrow" w:hAnsi="Arial Narrow"/>
          <w:noProof/>
          <w:color w:val="000000" w:themeColor="text1"/>
          <w:sz w:val="24"/>
          <w:szCs w:val="24"/>
        </w:rPr>
        <w:lastRenderedPageBreak/>
        <w:pict>
          <v:shape id="_x0000_s1030" type="#_x0000_t202" style="position:absolute;margin-left:266.75pt;margin-top:-309pt;width:120.35pt;height:213.8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" filled="f" stroked="f">
            <v:textbox>
              <w:txbxContent>
                <w:p w:rsidR="00900B4D" w:rsidRPr="006442B0" w:rsidRDefault="00900B4D" w:rsidP="006442B0">
                  <w:pPr>
                    <w:spacing w:line="360" w:lineRule="auto"/>
                    <w:jc w:val="center"/>
                    <w:rPr>
                      <w:rFonts w:ascii="Arial Narrow" w:hAnsi="Arial Narrow"/>
                      <w:color w:val="002060"/>
                      <w:sz w:val="28"/>
                    </w:rPr>
                  </w:pPr>
                  <w:r w:rsidRPr="006442B0">
                    <w:rPr>
                      <w:rFonts w:ascii="Arial Narrow" w:hAnsi="Arial Narrow"/>
                      <w:color w:val="002060"/>
                      <w:sz w:val="24"/>
                    </w:rPr>
                    <w:t xml:space="preserve">We have </w:t>
                  </w:r>
                  <w:r w:rsidRPr="00C23FB4">
                    <w:rPr>
                      <w:rFonts w:ascii="Arial Narrow" w:hAnsi="Arial Narrow"/>
                      <w:b/>
                      <w:color w:val="002060"/>
                      <w:sz w:val="24"/>
                    </w:rPr>
                    <w:t>t</w:t>
                  </w:r>
                  <w:r>
                    <w:rPr>
                      <w:rFonts w:ascii="Arial Narrow" w:hAnsi="Arial Narrow"/>
                      <w:b/>
                      <w:color w:val="002060"/>
                      <w:sz w:val="24"/>
                    </w:rPr>
                    <w:t>hree</w:t>
                  </w:r>
                  <w:r w:rsidRPr="006442B0">
                    <w:rPr>
                      <w:rFonts w:ascii="Arial Narrow" w:hAnsi="Arial Narrow"/>
                      <w:color w:val="002060"/>
                      <w:sz w:val="24"/>
                    </w:rPr>
                    <w:t xml:space="preserve"> medical options to choose from. Our plan options include </w:t>
                  </w:r>
                  <w:r>
                    <w:rPr>
                      <w:rFonts w:ascii="Arial Narrow" w:hAnsi="Arial Narrow"/>
                      <w:b/>
                      <w:color w:val="002060"/>
                      <w:sz w:val="24"/>
                    </w:rPr>
                    <w:t>3 traditional PPO plans</w:t>
                  </w:r>
                  <w:r>
                    <w:rPr>
                      <w:rFonts w:ascii="Arial Narrow" w:hAnsi="Arial Narrow"/>
                      <w:color w:val="002060"/>
                      <w:sz w:val="24"/>
                    </w:rPr>
                    <w:t>.  All three</w:t>
                  </w:r>
                  <w:r w:rsidRPr="006442B0">
                    <w:rPr>
                      <w:rFonts w:ascii="Arial Narrow" w:hAnsi="Arial Narrow"/>
                      <w:color w:val="002060"/>
                      <w:sz w:val="24"/>
                    </w:rPr>
                    <w:t xml:space="preserve"> plans have co-pays</w:t>
                  </w:r>
                  <w:r>
                    <w:rPr>
                      <w:rFonts w:ascii="Arial Narrow" w:hAnsi="Arial Narrow"/>
                      <w:color w:val="002060"/>
                      <w:sz w:val="24"/>
                    </w:rPr>
                    <w:t xml:space="preserve"> for office visits/prescriptions</w:t>
                  </w:r>
                  <w:r w:rsidRPr="006442B0">
                    <w:rPr>
                      <w:rFonts w:ascii="Arial Narrow" w:hAnsi="Arial Narrow"/>
                      <w:color w:val="002060"/>
                      <w:sz w:val="24"/>
                    </w:rPr>
                    <w:t xml:space="preserve">, deductibles, and out-of-pocket </w:t>
                  </w:r>
                  <w:proofErr w:type="gramStart"/>
                  <w:r w:rsidRPr="006442B0">
                    <w:rPr>
                      <w:rFonts w:ascii="Arial Narrow" w:hAnsi="Arial Narrow"/>
                      <w:color w:val="002060"/>
                      <w:sz w:val="24"/>
                    </w:rPr>
                    <w:t>maximums which</w:t>
                  </w:r>
                  <w:proofErr w:type="gramEnd"/>
                  <w:r w:rsidRPr="006442B0">
                    <w:rPr>
                      <w:rFonts w:ascii="Arial Narrow" w:hAnsi="Arial Narrow"/>
                      <w:color w:val="002060"/>
                      <w:sz w:val="24"/>
                    </w:rPr>
                    <w:t xml:space="preserve"> must be met</w:t>
                  </w:r>
                  <w:r>
                    <w:rPr>
                      <w:rFonts w:ascii="Arial Narrow" w:hAnsi="Arial Narrow"/>
                      <w:color w:val="002060"/>
                      <w:sz w:val="24"/>
                    </w:rPr>
                    <w:t>.</w:t>
                  </w:r>
                </w:p>
              </w:txbxContent>
            </v:textbox>
          </v:shape>
        </w:pict>
      </w:r>
      <w:r w:rsidR="00050DEF">
        <w:rPr>
          <w:noProof/>
        </w:rPr>
        <w:drawing>
          <wp:anchor distT="0" distB="0" distL="114300" distR="114300" simplePos="0" relativeHeight="251715072" behindDoc="0" locked="1" layoutInCell="1" allowOverlap="0">
            <wp:simplePos x="0" y="0"/>
            <wp:positionH relativeFrom="column">
              <wp:posOffset>-269875</wp:posOffset>
            </wp:positionH>
            <wp:positionV relativeFrom="paragraph">
              <wp:posOffset>3356610</wp:posOffset>
            </wp:positionV>
            <wp:extent cx="5852160" cy="4928616"/>
            <wp:effectExtent l="0" t="0" r="0" b="571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5 pic.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52160" cy="4928616"/>
                    </a:xfrm>
                    <a:prstGeom prst="rect">
                      <a:avLst/>
                    </a:prstGeom>
                  </pic:spPr>
                </pic:pic>
              </a:graphicData>
            </a:graphic>
          </wp:anchor>
        </w:drawing>
      </w:r>
      <w:r>
        <w:rPr>
          <w:noProof/>
        </w:rPr>
        <w:pict>
          <v:shape id="_x0000_s1031" type="#_x0000_t202" style="position:absolute;margin-left:0;margin-top:0;width:485.3pt;height:242.5pt;z-index:25168230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" o:allowoverlap="f" strokecolor="white [3212]">
            <o:lock v:ext="edit" aspectratio="t"/>
            <v:textbox style="mso-fit-shape-to-text:t">
              <w:txbxContent>
                <w:p w:rsidR="00900B4D" w:rsidRPr="007A1779" w:rsidRDefault="00900B4D" w:rsidP="001473E0">
                  <w:pPr>
                    <w:ind w:right="-720"/>
                    <w:rPr>
                      <w:rFonts w:ascii="Arial Narrow" w:hAnsi="Arial Narrow"/>
                    </w:rPr>
                  </w:pPr>
                  <w:r w:rsidRPr="007A1779">
                    <w:rPr>
                      <w:rFonts w:ascii="Arial Narrow" w:hAnsi="Arial Narrow"/>
                    </w:rPr>
                    <w:t>Medical insurance is an important part of your benefit package. Medical costs continue to rise at double-digit rates, and we must work together to control costs. You can help control costs by taking responsibility of your health by:</w:t>
                  </w:r>
                </w:p>
                <w:p w:rsidR="00900B4D" w:rsidRPr="007A1779" w:rsidRDefault="00900B4D" w:rsidP="001473E0">
                  <w:pPr>
                    <w:pStyle w:val="ListParagraph"/>
                    <w:numPr>
                      <w:ilvl w:val="0"/>
                      <w:numId w:val="12"/>
                    </w:numPr>
                    <w:spacing w:line="360" w:lineRule="auto"/>
                    <w:ind w:left="360"/>
                    <w:rPr>
                      <w:rFonts w:ascii="Arial Narrow" w:hAnsi="Arial Narrow"/>
                    </w:rPr>
                  </w:pPr>
                  <w:r w:rsidRPr="007A1779">
                    <w:rPr>
                      <w:rFonts w:ascii="Arial Narrow" w:hAnsi="Arial Narrow"/>
                    </w:rPr>
                    <w:t>Living a healthy lifestyle, exercise, eat a healthy diet, and take part in our health screenings and have an annual physical</w:t>
                  </w:r>
                </w:p>
                <w:p w:rsidR="00900B4D" w:rsidRPr="007A1779" w:rsidRDefault="00900B4D" w:rsidP="001473E0">
                  <w:pPr>
                    <w:pStyle w:val="ListParagraph"/>
                    <w:numPr>
                      <w:ilvl w:val="0"/>
                      <w:numId w:val="12"/>
                    </w:numPr>
                    <w:spacing w:line="360" w:lineRule="auto"/>
                    <w:ind w:left="360"/>
                    <w:rPr>
                      <w:rFonts w:ascii="Arial Narrow" w:hAnsi="Arial Narrow"/>
                    </w:rPr>
                  </w:pPr>
                  <w:r w:rsidRPr="007A1779">
                    <w:rPr>
                      <w:rFonts w:ascii="Arial Narrow" w:hAnsi="Arial Narrow"/>
                    </w:rPr>
                    <w:t>Identify health risks by taking the Personal Health Assessment (PHA)</w:t>
                  </w:r>
                </w:p>
                <w:p w:rsidR="00900B4D" w:rsidRPr="007A1779" w:rsidRDefault="00900B4D" w:rsidP="001473E0">
                  <w:pPr>
                    <w:pStyle w:val="ListParagraph"/>
                    <w:numPr>
                      <w:ilvl w:val="0"/>
                      <w:numId w:val="12"/>
                    </w:numPr>
                    <w:spacing w:line="360" w:lineRule="auto"/>
                    <w:ind w:left="360"/>
                    <w:rPr>
                      <w:rFonts w:ascii="Arial Narrow" w:hAnsi="Arial Narrow"/>
                    </w:rPr>
                  </w:pPr>
                  <w:r w:rsidRPr="007A1779">
                    <w:rPr>
                      <w:rFonts w:ascii="Arial Narrow" w:hAnsi="Arial Narrow"/>
                    </w:rPr>
                    <w:t>Be a wise health care consumer, take generic drugs when possible</w:t>
                  </w:r>
                </w:p>
                <w:p w:rsidR="00900B4D" w:rsidRPr="007A1779" w:rsidRDefault="00900B4D" w:rsidP="001473E0">
                  <w:pPr>
                    <w:pStyle w:val="ListParagraph"/>
                    <w:numPr>
                      <w:ilvl w:val="0"/>
                      <w:numId w:val="12"/>
                    </w:numPr>
                    <w:spacing w:line="360" w:lineRule="auto"/>
                    <w:ind w:left="360"/>
                    <w:rPr>
                      <w:rFonts w:ascii="Arial Narrow" w:hAnsi="Arial Narrow"/>
                    </w:rPr>
                  </w:pPr>
                  <w:r w:rsidRPr="007A1779">
                    <w:rPr>
                      <w:rFonts w:ascii="Arial Narrow" w:hAnsi="Arial Narrow"/>
                    </w:rPr>
                    <w:t>Take advantage of our wellness offerings</w:t>
                  </w:r>
                </w:p>
                <w:p w:rsidR="00900B4D" w:rsidRPr="007A1779" w:rsidRDefault="00900B4D" w:rsidP="001473E0">
                  <w:pPr>
                    <w:pStyle w:val="ListParagraph"/>
                    <w:numPr>
                      <w:ilvl w:val="0"/>
                      <w:numId w:val="12"/>
                    </w:numPr>
                    <w:spacing w:line="360" w:lineRule="auto"/>
                    <w:ind w:left="360"/>
                    <w:rPr>
                      <w:rFonts w:ascii="Arial Narrow" w:hAnsi="Arial Narrow"/>
                    </w:rPr>
                  </w:pPr>
                  <w:r w:rsidRPr="007A1779">
                    <w:rPr>
                      <w:rFonts w:ascii="Arial Narrow" w:hAnsi="Arial Narrow"/>
                    </w:rPr>
                    <w:t>Use preventive care services as much as possible</w:t>
                  </w:r>
                </w:p>
                <w:p w:rsidR="00900B4D" w:rsidRPr="007A1779" w:rsidRDefault="00900B4D" w:rsidP="001473E0">
                  <w:pPr>
                    <w:rPr>
                      <w:rFonts w:ascii="Arial Narrow" w:hAnsi="Arial Narrow"/>
                    </w:rPr>
                  </w:pPr>
                  <w:r w:rsidRPr="007A1779">
                    <w:rPr>
                      <w:rFonts w:ascii="Arial Narrow" w:hAnsi="Arial Narrow"/>
                    </w:rPr>
                    <w:t xml:space="preserve">The BlueCross BlueShield of SC plan has co-pays, deductibles, coinsurance, and out of pocket maximums. The traditional PPO plans allows you to see any participating physician. BlueCross BlueShield of SC has a comprehensive network in your area. Please visit C&amp;C University to learn about ways to manage your health care costs by gaining control of your personal health. </w:t>
                  </w:r>
                  <w:r w:rsidRPr="00900B4D">
                    <w:rPr>
                      <w:rFonts w:ascii="Arial Narrow" w:hAnsi="Arial Narrow"/>
                    </w:rPr>
                    <w:t>http://clarkebenefi</w:t>
                  </w:r>
                  <w:r>
                    <w:rPr>
                      <w:rFonts w:ascii="Arial Narrow" w:hAnsi="Arial Narrow"/>
                    </w:rPr>
                    <w:t>ts.com/cc-university password: cc</w:t>
                  </w:r>
                  <w:r w:rsidRPr="007A1779">
                    <w:rPr>
                      <w:rFonts w:ascii="Arial Narrow" w:hAnsi="Arial Narrow"/>
                    </w:rPr>
                    <w:t>01</w:t>
                  </w:r>
                </w:p>
              </w:txbxContent>
            </v:textbox>
            <w10:wrap type="square"/>
            <w10:anchorlock/>
          </v:shape>
        </w:pict>
      </w:r>
    </w:p>
    <w:tbl>
      <w:tblPr>
        <w:tblStyle w:val="TableGrid"/>
        <w:tblpPr w:leftFromText="180" w:rightFromText="180" w:vertAnchor="text" w:horzAnchor="margin" w:tblpXSpec="center" w:tblpY="3"/>
        <w:tblOverlap w:val="never"/>
        <w:tblW w:w="10800" w:type="dxa"/>
        <w:tblBorders>
          <w:top w:val="none" w:sz="0" w:space="0" w:color="auto"/>
          <w:left w:val="none" w:sz="0" w:space="0" w:color="auto"/>
          <w:bottom w:val="single" w:sz="2" w:space="0" w:color="auto"/>
          <w:right w:val="none" w:sz="0" w:space="0" w:color="auto"/>
          <w:insideH w:val="single" w:sz="2" w:space="0" w:color="auto"/>
          <w:insideV w:val="none" w:sz="0" w:space="0" w:color="auto"/>
        </w:tblBorders>
        <w:tblLook w:val="00A0" w:firstRow="1" w:lastRow="0" w:firstColumn="1" w:lastColumn="0" w:noHBand="0" w:noVBand="0"/>
      </w:tblPr>
      <w:tblGrid>
        <w:gridCol w:w="2970"/>
        <w:gridCol w:w="1894"/>
        <w:gridCol w:w="1895"/>
        <w:gridCol w:w="1894"/>
        <w:gridCol w:w="1895"/>
        <w:gridCol w:w="252"/>
      </w:tblGrid>
      <w:tr w:rsidR="002E6E5E" w:rsidRPr="007A1779" w:rsidTr="002E6E5E">
        <w:trPr>
          <w:trHeight w:val="360"/>
        </w:trPr>
        <w:tc>
          <w:tcPr>
            <w:tcW w:w="2970" w:type="dxa"/>
            <w:vMerge w:val="restart"/>
            <w:tcBorders>
              <w:top w:val="nil"/>
              <w:left w:val="nil"/>
              <w:bottom w:val="single" w:sz="2" w:space="0" w:color="auto"/>
              <w:right w:val="nil"/>
            </w:tcBorders>
            <w:vAlign w:val="center"/>
          </w:tcPr>
          <w:p w:rsidR="002E6E5E" w:rsidRPr="007A1779" w:rsidRDefault="002E6E5E" w:rsidP="002E6E5E">
            <w:pPr>
              <w:tabs>
                <w:tab w:val="left" w:pos="-720"/>
                <w:tab w:val="left" w:pos="0"/>
              </w:tabs>
              <w:jc w:val="center"/>
              <w:rPr>
                <w:rFonts w:ascii="Arial Narrow" w:hAnsi="Arial Narrow"/>
                <w:b/>
                <w:noProof/>
                <w:color w:val="59AC42"/>
                <w:sz w:val="28"/>
                <w:szCs w:val="28"/>
              </w:rPr>
            </w:pPr>
          </w:p>
          <w:p w:rsidR="002E6E5E" w:rsidRPr="007A1779" w:rsidRDefault="002E6E5E" w:rsidP="002E6E5E">
            <w:pPr>
              <w:tabs>
                <w:tab w:val="left" w:pos="-720"/>
                <w:tab w:val="left" w:pos="0"/>
              </w:tabs>
              <w:jc w:val="center"/>
              <w:rPr>
                <w:rFonts w:ascii="Arial Narrow" w:hAnsi="Arial Narrow"/>
                <w:b/>
                <w:noProof/>
                <w:sz w:val="28"/>
                <w:szCs w:val="28"/>
              </w:rPr>
            </w:pPr>
            <w:r w:rsidRPr="007A1779">
              <w:rPr>
                <w:rFonts w:ascii="Arial Narrow" w:hAnsi="Arial Narrow"/>
                <w:b/>
                <w:noProof/>
                <w:color w:val="59AC42"/>
                <w:sz w:val="28"/>
                <w:szCs w:val="28"/>
              </w:rPr>
              <w:t>Dental Benefits</w:t>
            </w:r>
          </w:p>
        </w:tc>
        <w:tc>
          <w:tcPr>
            <w:tcW w:w="7830" w:type="dxa"/>
            <w:gridSpan w:val="5"/>
            <w:tcBorders>
              <w:top w:val="nil"/>
              <w:left w:val="nil"/>
              <w:bottom w:val="single" w:sz="2" w:space="0" w:color="auto"/>
              <w:right w:val="nil"/>
            </w:tcBorders>
            <w:vAlign w:val="center"/>
            <w:hideMark/>
          </w:tcPr>
          <w:p w:rsidR="002E6E5E" w:rsidRPr="007A1779" w:rsidRDefault="002E6E5E" w:rsidP="002E6E5E">
            <w:pPr>
              <w:tabs>
                <w:tab w:val="left" w:pos="-720"/>
                <w:tab w:val="left" w:pos="0"/>
              </w:tabs>
              <w:jc w:val="center"/>
              <w:rPr>
                <w:rFonts w:ascii="Arial Narrow" w:hAnsi="Arial Narrow"/>
                <w:b/>
                <w:noProof/>
              </w:rPr>
            </w:pPr>
            <w:r w:rsidRPr="007A1779">
              <w:rPr>
                <w:rFonts w:ascii="Arial Narrow" w:hAnsi="Arial Narrow"/>
                <w:b/>
                <w:noProof/>
                <w:color w:val="002060"/>
              </w:rPr>
              <w:t>Employee Weekly Deductions</w:t>
            </w:r>
          </w:p>
        </w:tc>
      </w:tr>
      <w:tr w:rsidR="002E6E5E" w:rsidRPr="007A1779" w:rsidTr="002E6E5E">
        <w:trPr>
          <w:gridAfter w:val="1"/>
          <w:wAfter w:w="252" w:type="dxa"/>
          <w:trHeight w:val="355"/>
        </w:trPr>
        <w:tc>
          <w:tcPr>
            <w:tcW w:w="0" w:type="auto"/>
            <w:vMerge/>
            <w:tcBorders>
              <w:top w:val="nil"/>
              <w:left w:val="nil"/>
              <w:bottom w:val="single" w:sz="2" w:space="0" w:color="auto"/>
              <w:right w:val="nil"/>
            </w:tcBorders>
            <w:vAlign w:val="center"/>
            <w:hideMark/>
          </w:tcPr>
          <w:p w:rsidR="002E6E5E" w:rsidRPr="007A1779" w:rsidRDefault="002E6E5E" w:rsidP="002E6E5E">
            <w:pPr>
              <w:rPr>
                <w:rFonts w:ascii="Arial Narrow" w:hAnsi="Arial Narrow"/>
                <w:b/>
                <w:noProof/>
                <w:sz w:val="28"/>
                <w:szCs w:val="28"/>
              </w:rPr>
            </w:pPr>
          </w:p>
        </w:tc>
        <w:tc>
          <w:tcPr>
            <w:tcW w:w="1894" w:type="dxa"/>
            <w:tcBorders>
              <w:top w:val="single" w:sz="2" w:space="0" w:color="auto"/>
              <w:left w:val="nil"/>
              <w:right w:val="nil"/>
            </w:tcBorders>
            <w:vAlign w:val="center"/>
            <w:hideMark/>
          </w:tcPr>
          <w:p w:rsidR="002E6E5E" w:rsidRPr="007A1779" w:rsidRDefault="002E6E5E" w:rsidP="002E6E5E">
            <w:pPr>
              <w:jc w:val="center"/>
              <w:rPr>
                <w:rFonts w:ascii="Arial Narrow" w:hAnsi="Arial Narrow"/>
                <w:sz w:val="20"/>
              </w:rPr>
            </w:pPr>
            <w:r w:rsidRPr="007A1779">
              <w:rPr>
                <w:rFonts w:ascii="Arial Narrow" w:hAnsi="Arial Narrow"/>
                <w:sz w:val="20"/>
              </w:rPr>
              <w:t>Employee Only</w:t>
            </w:r>
            <w:r w:rsidRPr="007A1779">
              <w:rPr>
                <w:rFonts w:ascii="Arial Narrow" w:hAnsi="Arial Narrow"/>
                <w:sz w:val="20"/>
              </w:rPr>
              <w:tab/>
            </w:r>
          </w:p>
        </w:tc>
        <w:tc>
          <w:tcPr>
            <w:tcW w:w="1895" w:type="dxa"/>
            <w:tcBorders>
              <w:top w:val="single" w:sz="2" w:space="0" w:color="auto"/>
              <w:left w:val="nil"/>
              <w:right w:val="nil"/>
            </w:tcBorders>
            <w:vAlign w:val="center"/>
          </w:tcPr>
          <w:p w:rsidR="002E6E5E" w:rsidRPr="007A1779" w:rsidRDefault="002E6E5E" w:rsidP="002E6E5E">
            <w:pPr>
              <w:jc w:val="center"/>
              <w:rPr>
                <w:rFonts w:ascii="Arial Narrow" w:hAnsi="Arial Narrow"/>
                <w:sz w:val="20"/>
              </w:rPr>
            </w:pPr>
            <w:r w:rsidRPr="007A1779">
              <w:rPr>
                <w:rFonts w:ascii="Arial Narrow" w:hAnsi="Arial Narrow"/>
                <w:sz w:val="20"/>
              </w:rPr>
              <w:t>Employee &amp; Spouse</w:t>
            </w:r>
          </w:p>
        </w:tc>
        <w:tc>
          <w:tcPr>
            <w:tcW w:w="1894" w:type="dxa"/>
            <w:tcBorders>
              <w:top w:val="single" w:sz="2" w:space="0" w:color="auto"/>
              <w:left w:val="nil"/>
              <w:right w:val="nil"/>
            </w:tcBorders>
            <w:vAlign w:val="center"/>
          </w:tcPr>
          <w:p w:rsidR="002E6E5E" w:rsidRPr="007A1779" w:rsidRDefault="002E6E5E" w:rsidP="002E6E5E">
            <w:pPr>
              <w:jc w:val="center"/>
              <w:rPr>
                <w:rFonts w:ascii="Arial Narrow" w:hAnsi="Arial Narrow"/>
                <w:sz w:val="20"/>
              </w:rPr>
            </w:pPr>
            <w:r w:rsidRPr="007A1779">
              <w:rPr>
                <w:rFonts w:ascii="Arial Narrow" w:hAnsi="Arial Narrow"/>
                <w:sz w:val="20"/>
              </w:rPr>
              <w:t>Employee &amp; Children</w:t>
            </w:r>
          </w:p>
        </w:tc>
        <w:tc>
          <w:tcPr>
            <w:tcW w:w="1895" w:type="dxa"/>
            <w:tcBorders>
              <w:top w:val="single" w:sz="2" w:space="0" w:color="auto"/>
              <w:left w:val="nil"/>
              <w:right w:val="nil"/>
            </w:tcBorders>
            <w:vAlign w:val="center"/>
          </w:tcPr>
          <w:p w:rsidR="002E6E5E" w:rsidRPr="007A1779" w:rsidRDefault="002E6E5E" w:rsidP="002E6E5E">
            <w:pPr>
              <w:jc w:val="center"/>
              <w:rPr>
                <w:rFonts w:ascii="Arial Narrow" w:hAnsi="Arial Narrow"/>
                <w:sz w:val="20"/>
              </w:rPr>
            </w:pPr>
            <w:r w:rsidRPr="007A1779">
              <w:rPr>
                <w:rFonts w:ascii="Arial Narrow" w:hAnsi="Arial Narrow"/>
                <w:sz w:val="20"/>
              </w:rPr>
              <w:t>Family</w:t>
            </w:r>
          </w:p>
        </w:tc>
      </w:tr>
      <w:tr w:rsidR="002E6E5E" w:rsidRPr="007A1779" w:rsidTr="002E6E5E">
        <w:trPr>
          <w:gridAfter w:val="1"/>
          <w:wAfter w:w="252" w:type="dxa"/>
          <w:cantSplit/>
          <w:trHeight w:val="364"/>
        </w:trPr>
        <w:tc>
          <w:tcPr>
            <w:tcW w:w="2970" w:type="dxa"/>
            <w:tcBorders>
              <w:top w:val="single" w:sz="2" w:space="0" w:color="auto"/>
              <w:left w:val="nil"/>
              <w:bottom w:val="single" w:sz="2" w:space="0" w:color="auto"/>
              <w:right w:val="nil"/>
            </w:tcBorders>
            <w:vAlign w:val="center"/>
            <w:hideMark/>
          </w:tcPr>
          <w:p w:rsidR="002E6E5E" w:rsidRPr="007A1779" w:rsidRDefault="002E6E5E" w:rsidP="002E6E5E">
            <w:pPr>
              <w:pStyle w:val="Heading4"/>
              <w:spacing w:before="0"/>
              <w:jc w:val="center"/>
              <w:outlineLvl w:val="3"/>
              <w:rPr>
                <w:rFonts w:ascii="Arial Narrow" w:hAnsi="Arial Narrow"/>
                <w:b w:val="0"/>
                <w:i w:val="0"/>
                <w:color w:val="auto"/>
                <w:sz w:val="20"/>
              </w:rPr>
            </w:pPr>
            <w:r w:rsidRPr="007A1779">
              <w:rPr>
                <w:rFonts w:ascii="Arial Narrow" w:hAnsi="Arial Narrow"/>
                <w:b w:val="0"/>
                <w:i w:val="0"/>
                <w:color w:val="auto"/>
                <w:sz w:val="20"/>
              </w:rPr>
              <w:t>Dental Plan</w:t>
            </w:r>
          </w:p>
        </w:tc>
        <w:tc>
          <w:tcPr>
            <w:tcW w:w="1894" w:type="dxa"/>
            <w:tcBorders>
              <w:left w:val="nil"/>
              <w:bottom w:val="single" w:sz="2" w:space="0" w:color="auto"/>
              <w:right w:val="nil"/>
            </w:tcBorders>
            <w:vAlign w:val="center"/>
          </w:tcPr>
          <w:p w:rsidR="002E6E5E" w:rsidRPr="007A1779" w:rsidRDefault="002E6E5E" w:rsidP="002E6E5E">
            <w:pPr>
              <w:jc w:val="center"/>
              <w:rPr>
                <w:rFonts w:ascii="Arial Narrow" w:hAnsi="Arial Narrow"/>
                <w:sz w:val="20"/>
              </w:rPr>
            </w:pPr>
            <w:r w:rsidRPr="007A1779">
              <w:rPr>
                <w:rFonts w:ascii="Arial Narrow" w:hAnsi="Arial Narrow"/>
                <w:sz w:val="20"/>
              </w:rPr>
              <w:t>$1.15</w:t>
            </w:r>
          </w:p>
        </w:tc>
        <w:tc>
          <w:tcPr>
            <w:tcW w:w="1895" w:type="dxa"/>
            <w:tcBorders>
              <w:left w:val="nil"/>
              <w:bottom w:val="single" w:sz="2" w:space="0" w:color="auto"/>
              <w:right w:val="nil"/>
            </w:tcBorders>
            <w:vAlign w:val="center"/>
          </w:tcPr>
          <w:p w:rsidR="002E6E5E" w:rsidRPr="007A1779" w:rsidRDefault="002E6E5E" w:rsidP="002E6E5E">
            <w:pPr>
              <w:jc w:val="center"/>
              <w:rPr>
                <w:rFonts w:ascii="Arial Narrow" w:hAnsi="Arial Narrow"/>
                <w:sz w:val="20"/>
              </w:rPr>
            </w:pPr>
            <w:r w:rsidRPr="007A1779">
              <w:rPr>
                <w:rFonts w:ascii="Arial Narrow" w:hAnsi="Arial Narrow"/>
                <w:sz w:val="20"/>
              </w:rPr>
              <w:t>$10.59</w:t>
            </w:r>
          </w:p>
        </w:tc>
        <w:tc>
          <w:tcPr>
            <w:tcW w:w="1894" w:type="dxa"/>
            <w:tcBorders>
              <w:left w:val="nil"/>
              <w:bottom w:val="single" w:sz="2" w:space="0" w:color="auto"/>
              <w:right w:val="nil"/>
            </w:tcBorders>
            <w:vAlign w:val="center"/>
          </w:tcPr>
          <w:p w:rsidR="002E6E5E" w:rsidRPr="007A1779" w:rsidRDefault="002E6E5E" w:rsidP="002E6E5E">
            <w:pPr>
              <w:jc w:val="center"/>
              <w:rPr>
                <w:rFonts w:ascii="Arial Narrow" w:hAnsi="Arial Narrow"/>
                <w:sz w:val="20"/>
              </w:rPr>
            </w:pPr>
            <w:r w:rsidRPr="007A1779">
              <w:rPr>
                <w:rFonts w:ascii="Arial Narrow" w:hAnsi="Arial Narrow"/>
                <w:sz w:val="20"/>
              </w:rPr>
              <w:t>$7.78</w:t>
            </w:r>
          </w:p>
        </w:tc>
        <w:tc>
          <w:tcPr>
            <w:tcW w:w="1895" w:type="dxa"/>
            <w:tcBorders>
              <w:left w:val="nil"/>
              <w:bottom w:val="single" w:sz="2" w:space="0" w:color="auto"/>
              <w:right w:val="nil"/>
            </w:tcBorders>
            <w:vAlign w:val="center"/>
          </w:tcPr>
          <w:p w:rsidR="002E6E5E" w:rsidRPr="007A1779" w:rsidRDefault="002E6E5E" w:rsidP="002E6E5E">
            <w:pPr>
              <w:jc w:val="center"/>
              <w:rPr>
                <w:rFonts w:ascii="Arial Narrow" w:hAnsi="Arial Narrow"/>
                <w:sz w:val="20"/>
              </w:rPr>
            </w:pPr>
            <w:r w:rsidRPr="007A1779">
              <w:rPr>
                <w:rFonts w:ascii="Arial Narrow" w:hAnsi="Arial Narrow"/>
                <w:sz w:val="20"/>
              </w:rPr>
              <w:t>$17.29</w:t>
            </w:r>
          </w:p>
        </w:tc>
      </w:tr>
    </w:tbl>
    <w:p w:rsidR="00050DEF" w:rsidRPr="007A1779" w:rsidRDefault="002D0028" w:rsidP="00993990">
      <w:pPr>
        <w:rPr>
          <w:rFonts w:ascii="Arial Narrow" w:hAnsi="Arial Narrow"/>
        </w:rPr>
      </w:pPr>
      <w:r>
        <w:rPr>
          <w:rFonts w:ascii="Arial Narrow" w:hAnsi="Arial Narrow"/>
          <w:noProof/>
        </w:rPr>
        <w:pict>
          <v:line id="Straight Connector 31" o:spid="_x0000_s1044" style="position:absolute;z-index:251763200;visibility:visible;mso-wrap-style:square;mso-wrap-distance-left:9pt;mso-wrap-distance-top:0;mso-wrap-distance-right:9pt;mso-wrap-distance-bottom:0;mso-position-horizontal:absolute;mso-position-horizontal-relative:text;mso-position-vertical:absolute;mso-position-vertical-relative:text" from="-42.9pt,78.1pt" to="479pt,7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" strokecolor="#002060" strokeweight="3pt">
            <v:shadow on="t" opacity=".5" origin=",-.5" offset="0"/>
          </v:line>
        </w:pict>
      </w:r>
    </w:p>
    <w:p w:rsidR="00050DEF" w:rsidRPr="007A1779" w:rsidRDefault="002D0028" w:rsidP="00993990">
      <w:pPr>
        <w:rPr>
          <w:rFonts w:ascii="Arial Narrow" w:hAnsi="Arial Narrow"/>
        </w:rPr>
      </w:pPr>
      <w:r>
        <w:rPr>
          <w:rFonts w:ascii="Arial Narrow" w:hAnsi="Arial Narrow"/>
          <w:noProof/>
        </w:rPr>
        <w:pict>
          <v:shape id="_x0000_s1032" type="#_x0000_t202" style="position:absolute;margin-left:-51.65pt;margin-top:12.65pt;width:535.15pt;height:143.0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" strokecolor="white [3212]">
            <v:textbox>
              <w:txbxContent>
                <w:p w:rsidR="00900B4D" w:rsidRPr="00993990" w:rsidRDefault="00900B4D" w:rsidP="00050DEF">
                  <w:pPr>
                    <w:spacing w:line="240" w:lineRule="auto"/>
                    <w:rPr>
                      <w:rFonts w:ascii="Arial Narrow" w:hAnsi="Arial Narrow"/>
                      <w:b/>
                      <w:color w:val="09397D"/>
                      <w:sz w:val="32"/>
                      <w:szCs w:val="32"/>
                    </w:rPr>
                  </w:pPr>
                  <w:r w:rsidRPr="00993990">
                    <w:rPr>
                      <w:rFonts w:ascii="Arial Narrow" w:hAnsi="Arial Narrow"/>
                      <w:b/>
                      <w:color w:val="09397D"/>
                      <w:sz w:val="32"/>
                      <w:szCs w:val="32"/>
                    </w:rPr>
                    <w:t>DENTAL</w:t>
                  </w:r>
                </w:p>
                <w:p w:rsidR="00900B4D" w:rsidRDefault="00900B4D" w:rsidP="00495AEE">
                  <w:pPr>
                    <w:spacing w:line="360" w:lineRule="auto"/>
                    <w:jc w:val="both"/>
                    <w:rPr>
                      <w:rFonts w:ascii="Franklin Gothic Book" w:hAnsi="Franklin Gothic Book"/>
                    </w:rPr>
                  </w:pPr>
                  <w:r>
                    <w:rPr>
                      <w:rFonts w:ascii="Franklin Gothic Book" w:hAnsi="Franklin Gothic Book"/>
                    </w:rPr>
                    <w:t xml:space="preserve">C&amp;C offers employees and their families a comprehensive dental plan. </w:t>
                  </w:r>
                  <w:proofErr w:type="gramStart"/>
                  <w:r>
                    <w:rPr>
                      <w:rFonts w:ascii="Franklin Gothic Book" w:hAnsi="Franklin Gothic Book"/>
                    </w:rPr>
                    <w:t>Our dental plan is administered by Met Life</w:t>
                  </w:r>
                  <w:proofErr w:type="gramEnd"/>
                  <w:r>
                    <w:rPr>
                      <w:rFonts w:ascii="Franklin Gothic Book" w:hAnsi="Franklin Gothic Book"/>
                    </w:rPr>
                    <w:t xml:space="preserve">. Our plan includes coverage for preventive, basic, and major dental services (see certificate for full coverage details). You may visit the dental provider of your choice but we also have a network available. Costs using a network provider are lower than a non-network provider. You can access the provider network by going to </w:t>
                  </w:r>
                  <w:hyperlink r:id="rId13" w:history="1">
                    <w:r w:rsidRPr="0076452A">
                      <w:rPr>
                        <w:rStyle w:val="Hyperlink"/>
                        <w:rFonts w:ascii="Franklin Gothic Book" w:eastAsia="Times New Roman" w:hAnsi="Franklin Gothic Book" w:cs="Arial"/>
                      </w:rPr>
                      <w:t>www.metlife.com</w:t>
                    </w:r>
                  </w:hyperlink>
                  <w:r>
                    <w:rPr>
                      <w:rFonts w:ascii="Franklin Gothic Book" w:hAnsi="Franklin Gothic Book"/>
                    </w:rPr>
                    <w:t xml:space="preserve"> and enter your zip code or your dentist’s name. You do not have to be the medical plan to have dental coverage. There are 4 tiers of coverage for you to choose from.</w:t>
                  </w:r>
                </w:p>
                <w:p w:rsidR="00900B4D" w:rsidRPr="00993990" w:rsidRDefault="00900B4D" w:rsidP="00495AEE">
                  <w:pPr>
                    <w:spacing w:line="360" w:lineRule="auto"/>
                    <w:rPr>
                      <w:rFonts w:ascii="Arial Narrow" w:hAnsi="Arial Narrow"/>
                    </w:rPr>
                  </w:pPr>
                </w:p>
              </w:txbxContent>
            </v:textbox>
          </v:shape>
        </w:pict>
      </w:r>
    </w:p>
    <w:p w:rsidR="00050DEF" w:rsidRPr="007A1779" w:rsidRDefault="00050DEF" w:rsidP="00993990">
      <w:pPr>
        <w:rPr>
          <w:rFonts w:ascii="Arial Narrow" w:hAnsi="Arial Narrow"/>
        </w:rPr>
      </w:pPr>
    </w:p>
    <w:p w:rsidR="00050DEF" w:rsidRPr="007A1779" w:rsidRDefault="00050DEF" w:rsidP="00993990">
      <w:pPr>
        <w:rPr>
          <w:rFonts w:ascii="Arial Narrow" w:hAnsi="Arial Narrow"/>
        </w:rPr>
      </w:pPr>
    </w:p>
    <w:p w:rsidR="00050DEF" w:rsidRPr="007A1779" w:rsidRDefault="00050DEF" w:rsidP="00993990">
      <w:pPr>
        <w:rPr>
          <w:rFonts w:ascii="Arial Narrow" w:hAnsi="Arial Narrow"/>
        </w:rPr>
      </w:pPr>
    </w:p>
    <w:p w:rsidR="00050DEF" w:rsidRPr="007A1779" w:rsidRDefault="00050DEF" w:rsidP="00993990">
      <w:pPr>
        <w:rPr>
          <w:rFonts w:ascii="Arial Narrow" w:hAnsi="Arial Narrow"/>
        </w:rPr>
      </w:pPr>
    </w:p>
    <w:p w:rsidR="00050DEF" w:rsidRDefault="00050DEF" w:rsidP="00C1087F">
      <w:pPr>
        <w:jc w:val="center"/>
        <w:rPr>
          <w:rFonts w:ascii="Arial Narrow" w:hAnsi="Arial Narrow"/>
        </w:rPr>
      </w:pPr>
    </w:p>
    <w:tbl>
      <w:tblPr>
        <w:tblStyle w:val="TableGrid"/>
        <w:tblpPr w:leftFromText="180" w:rightFromText="180" w:vertAnchor="text" w:horzAnchor="margin" w:tblpXSpec="center" w:tblpY="213"/>
        <w:tblW w:w="10728" w:type="dxa"/>
        <w:tblBorders>
          <w:top w:val="none" w:sz="0" w:space="0" w:color="auto"/>
          <w:left w:val="none" w:sz="0" w:space="0" w:color="auto"/>
          <w:bottom w:val="single" w:sz="2" w:space="0" w:color="auto"/>
          <w:right w:val="none" w:sz="0" w:space="0" w:color="auto"/>
          <w:insideH w:val="single" w:sz="2" w:space="0" w:color="auto"/>
          <w:insideV w:val="none" w:sz="0" w:space="0" w:color="auto"/>
        </w:tblBorders>
        <w:tblLook w:val="00A0" w:firstRow="1" w:lastRow="0" w:firstColumn="1" w:lastColumn="0" w:noHBand="0" w:noVBand="0"/>
      </w:tblPr>
      <w:tblGrid>
        <w:gridCol w:w="2538"/>
        <w:gridCol w:w="1815"/>
        <w:gridCol w:w="6375"/>
      </w:tblGrid>
      <w:tr w:rsidR="00C1087F" w:rsidRPr="007A1779" w:rsidTr="00C1087F">
        <w:trPr>
          <w:trHeight w:val="71"/>
        </w:trPr>
        <w:tc>
          <w:tcPr>
            <w:tcW w:w="2538" w:type="dxa"/>
            <w:vMerge w:val="restart"/>
            <w:tcBorders>
              <w:top w:val="nil"/>
              <w:left w:val="nil"/>
              <w:bottom w:val="single" w:sz="2" w:space="0" w:color="auto"/>
              <w:right w:val="nil"/>
            </w:tcBorders>
            <w:vAlign w:val="center"/>
          </w:tcPr>
          <w:p w:rsidR="00C1087F" w:rsidRPr="007A1779" w:rsidRDefault="00C1087F" w:rsidP="00C1087F">
            <w:pPr>
              <w:tabs>
                <w:tab w:val="left" w:pos="7786"/>
              </w:tabs>
              <w:jc w:val="center"/>
              <w:rPr>
                <w:rFonts w:ascii="Arial Narrow" w:hAnsi="Arial Narrow"/>
                <w:b/>
                <w:color w:val="EC9E25"/>
                <w:sz w:val="28"/>
              </w:rPr>
            </w:pPr>
          </w:p>
          <w:p w:rsidR="00C1087F" w:rsidRPr="007A1779" w:rsidRDefault="00C1087F" w:rsidP="00C1087F">
            <w:pPr>
              <w:tabs>
                <w:tab w:val="left" w:pos="7786"/>
              </w:tabs>
              <w:jc w:val="center"/>
              <w:rPr>
                <w:rFonts w:ascii="Arial Narrow" w:hAnsi="Arial Narrow"/>
                <w:b/>
                <w:color w:val="002060"/>
                <w:sz w:val="28"/>
              </w:rPr>
            </w:pPr>
            <w:r w:rsidRPr="007A1779">
              <w:rPr>
                <w:rFonts w:ascii="Arial Narrow" w:hAnsi="Arial Narrow"/>
                <w:b/>
                <w:color w:val="002060"/>
                <w:sz w:val="28"/>
              </w:rPr>
              <w:t>Met Life</w:t>
            </w:r>
          </w:p>
          <w:p w:rsidR="00C1087F" w:rsidRPr="007A1779" w:rsidRDefault="00C1087F" w:rsidP="00C1087F">
            <w:pPr>
              <w:tabs>
                <w:tab w:val="left" w:pos="7786"/>
              </w:tabs>
              <w:jc w:val="center"/>
              <w:rPr>
                <w:rFonts w:ascii="Arial Narrow" w:hAnsi="Arial Narrow"/>
                <w:sz w:val="20"/>
              </w:rPr>
            </w:pPr>
          </w:p>
        </w:tc>
        <w:tc>
          <w:tcPr>
            <w:tcW w:w="1815" w:type="dxa"/>
            <w:tcBorders>
              <w:top w:val="nil"/>
              <w:left w:val="nil"/>
              <w:bottom w:val="single" w:sz="2" w:space="0" w:color="auto"/>
              <w:right w:val="nil"/>
            </w:tcBorders>
            <w:vAlign w:val="center"/>
          </w:tcPr>
          <w:p w:rsidR="00C1087F" w:rsidRPr="007A1779" w:rsidRDefault="00C1087F" w:rsidP="00C1087F">
            <w:pPr>
              <w:tabs>
                <w:tab w:val="left" w:pos="7786"/>
              </w:tabs>
              <w:jc w:val="center"/>
              <w:rPr>
                <w:rFonts w:ascii="Arial Narrow" w:hAnsi="Arial Narrow"/>
                <w:sz w:val="20"/>
              </w:rPr>
            </w:pPr>
          </w:p>
        </w:tc>
        <w:tc>
          <w:tcPr>
            <w:tcW w:w="6375" w:type="dxa"/>
            <w:tcBorders>
              <w:top w:val="nil"/>
              <w:left w:val="nil"/>
              <w:bottom w:val="single" w:sz="2" w:space="0" w:color="auto"/>
              <w:right w:val="nil"/>
            </w:tcBorders>
            <w:vAlign w:val="center"/>
          </w:tcPr>
          <w:p w:rsidR="00C1087F" w:rsidRPr="007A1779" w:rsidRDefault="00C1087F" w:rsidP="00C1087F">
            <w:pPr>
              <w:tabs>
                <w:tab w:val="left" w:pos="7786"/>
              </w:tabs>
              <w:jc w:val="center"/>
              <w:rPr>
                <w:rFonts w:ascii="Arial Narrow" w:hAnsi="Arial Narrow"/>
                <w:sz w:val="20"/>
              </w:rPr>
            </w:pPr>
          </w:p>
        </w:tc>
      </w:tr>
      <w:tr w:rsidR="00C1087F" w:rsidRPr="007A1779" w:rsidTr="00C1087F">
        <w:trPr>
          <w:trHeight w:val="370"/>
        </w:trPr>
        <w:tc>
          <w:tcPr>
            <w:tcW w:w="0" w:type="auto"/>
            <w:vMerge/>
            <w:tcBorders>
              <w:top w:val="nil"/>
              <w:left w:val="nil"/>
              <w:bottom w:val="single" w:sz="2" w:space="0" w:color="auto"/>
              <w:right w:val="nil"/>
            </w:tcBorders>
            <w:vAlign w:val="center"/>
            <w:hideMark/>
          </w:tcPr>
          <w:p w:rsidR="00C1087F" w:rsidRPr="007A1779" w:rsidRDefault="00C1087F" w:rsidP="00C1087F">
            <w:pPr>
              <w:rPr>
                <w:rFonts w:ascii="Arial Narrow" w:hAnsi="Arial Narrow"/>
                <w:sz w:val="20"/>
              </w:rPr>
            </w:pPr>
          </w:p>
        </w:tc>
        <w:tc>
          <w:tcPr>
            <w:tcW w:w="8190" w:type="dxa"/>
            <w:gridSpan w:val="2"/>
            <w:tcBorders>
              <w:top w:val="single" w:sz="2" w:space="0" w:color="auto"/>
              <w:left w:val="nil"/>
              <w:bottom w:val="single" w:sz="2" w:space="0" w:color="auto"/>
              <w:right w:val="nil"/>
            </w:tcBorders>
            <w:vAlign w:val="center"/>
            <w:hideMark/>
          </w:tcPr>
          <w:p w:rsidR="00C1087F" w:rsidRPr="007A1779" w:rsidRDefault="00C1087F" w:rsidP="00C1087F">
            <w:pPr>
              <w:tabs>
                <w:tab w:val="left" w:pos="7786"/>
              </w:tabs>
              <w:jc w:val="center"/>
              <w:rPr>
                <w:rFonts w:ascii="Arial Narrow" w:hAnsi="Arial Narrow"/>
                <w:sz w:val="28"/>
              </w:rPr>
            </w:pPr>
            <w:r w:rsidRPr="007A1779">
              <w:rPr>
                <w:rFonts w:ascii="Arial Narrow" w:hAnsi="Arial Narrow"/>
                <w:color w:val="09397D"/>
                <w:sz w:val="28"/>
              </w:rPr>
              <w:t>In and Out of Network</w:t>
            </w:r>
          </w:p>
        </w:tc>
      </w:tr>
      <w:tr w:rsidR="00C1087F" w:rsidRPr="007A1779" w:rsidTr="00C1087F">
        <w:trPr>
          <w:trHeight w:val="314"/>
        </w:trPr>
        <w:tc>
          <w:tcPr>
            <w:tcW w:w="0" w:type="auto"/>
            <w:vMerge/>
            <w:tcBorders>
              <w:top w:val="nil"/>
              <w:left w:val="nil"/>
              <w:bottom w:val="single" w:sz="2" w:space="0" w:color="auto"/>
              <w:right w:val="nil"/>
            </w:tcBorders>
            <w:vAlign w:val="center"/>
            <w:hideMark/>
          </w:tcPr>
          <w:p w:rsidR="00C1087F" w:rsidRPr="007A1779" w:rsidRDefault="00C1087F" w:rsidP="00C1087F">
            <w:pPr>
              <w:rPr>
                <w:rFonts w:ascii="Arial Narrow" w:hAnsi="Arial Narrow"/>
                <w:sz w:val="20"/>
              </w:rPr>
            </w:pPr>
          </w:p>
        </w:tc>
        <w:tc>
          <w:tcPr>
            <w:tcW w:w="8190" w:type="dxa"/>
            <w:gridSpan w:val="2"/>
            <w:tcBorders>
              <w:top w:val="single" w:sz="2" w:space="0" w:color="auto"/>
              <w:left w:val="nil"/>
              <w:bottom w:val="single" w:sz="2" w:space="0" w:color="auto"/>
              <w:right w:val="nil"/>
            </w:tcBorders>
            <w:vAlign w:val="center"/>
            <w:hideMark/>
          </w:tcPr>
          <w:p w:rsidR="00C1087F" w:rsidRPr="007A1779" w:rsidRDefault="00C1087F" w:rsidP="00C1087F">
            <w:pPr>
              <w:tabs>
                <w:tab w:val="left" w:pos="7786"/>
              </w:tabs>
              <w:jc w:val="center"/>
              <w:rPr>
                <w:rFonts w:ascii="Arial Narrow" w:hAnsi="Arial Narrow"/>
              </w:rPr>
            </w:pPr>
            <w:r w:rsidRPr="007A1779">
              <w:rPr>
                <w:rFonts w:ascii="Arial Narrow" w:hAnsi="Arial Narrow"/>
                <w:color w:val="59AC42"/>
              </w:rPr>
              <w:t>Plan Benefits</w:t>
            </w:r>
          </w:p>
        </w:tc>
      </w:tr>
      <w:tr w:rsidR="00C1087F" w:rsidRPr="007A1779" w:rsidTr="00C1087F">
        <w:trPr>
          <w:trHeight w:val="274"/>
        </w:trPr>
        <w:tc>
          <w:tcPr>
            <w:tcW w:w="2538" w:type="dxa"/>
            <w:tcBorders>
              <w:top w:val="single" w:sz="2" w:space="0" w:color="auto"/>
              <w:left w:val="nil"/>
              <w:bottom w:val="single" w:sz="2" w:space="0" w:color="auto"/>
              <w:right w:val="nil"/>
            </w:tcBorders>
            <w:vAlign w:val="center"/>
            <w:hideMark/>
          </w:tcPr>
          <w:p w:rsidR="00C1087F" w:rsidRPr="007A1779" w:rsidRDefault="00C1087F" w:rsidP="00C1087F">
            <w:pPr>
              <w:tabs>
                <w:tab w:val="left" w:pos="7786"/>
              </w:tabs>
              <w:jc w:val="center"/>
              <w:rPr>
                <w:rFonts w:ascii="Arial Narrow" w:hAnsi="Arial Narrow"/>
                <w:sz w:val="20"/>
              </w:rPr>
            </w:pPr>
            <w:r w:rsidRPr="007A1779">
              <w:rPr>
                <w:rFonts w:ascii="Arial Narrow" w:hAnsi="Arial Narrow"/>
                <w:sz w:val="20"/>
              </w:rPr>
              <w:t>Preventive</w:t>
            </w:r>
          </w:p>
        </w:tc>
        <w:tc>
          <w:tcPr>
            <w:tcW w:w="8190" w:type="dxa"/>
            <w:gridSpan w:val="2"/>
            <w:tcBorders>
              <w:top w:val="single" w:sz="2" w:space="0" w:color="auto"/>
              <w:left w:val="nil"/>
              <w:bottom w:val="single" w:sz="2" w:space="0" w:color="auto"/>
              <w:right w:val="nil"/>
            </w:tcBorders>
            <w:vAlign w:val="center"/>
            <w:hideMark/>
          </w:tcPr>
          <w:p w:rsidR="00C1087F" w:rsidRPr="007A1779" w:rsidRDefault="00C1087F" w:rsidP="00C1087F">
            <w:pPr>
              <w:tabs>
                <w:tab w:val="left" w:pos="7786"/>
              </w:tabs>
              <w:jc w:val="center"/>
              <w:rPr>
                <w:rFonts w:ascii="Arial Narrow" w:hAnsi="Arial Narrow"/>
                <w:sz w:val="20"/>
                <w:szCs w:val="20"/>
              </w:rPr>
            </w:pPr>
            <w:r w:rsidRPr="007A1779">
              <w:rPr>
                <w:rFonts w:ascii="Arial Narrow" w:hAnsi="Arial Narrow"/>
                <w:sz w:val="20"/>
                <w:szCs w:val="20"/>
              </w:rPr>
              <w:t>Pays 100% of costs (UCR)</w:t>
            </w:r>
          </w:p>
        </w:tc>
      </w:tr>
      <w:tr w:rsidR="00C1087F" w:rsidRPr="007A1779" w:rsidTr="00C1087F">
        <w:trPr>
          <w:trHeight w:val="274"/>
        </w:trPr>
        <w:tc>
          <w:tcPr>
            <w:tcW w:w="2538" w:type="dxa"/>
            <w:tcBorders>
              <w:top w:val="single" w:sz="2" w:space="0" w:color="auto"/>
              <w:left w:val="nil"/>
              <w:bottom w:val="single" w:sz="2" w:space="0" w:color="auto"/>
              <w:right w:val="nil"/>
            </w:tcBorders>
            <w:vAlign w:val="center"/>
            <w:hideMark/>
          </w:tcPr>
          <w:p w:rsidR="00C1087F" w:rsidRPr="007A1779" w:rsidRDefault="00C1087F" w:rsidP="00C1087F">
            <w:pPr>
              <w:tabs>
                <w:tab w:val="left" w:pos="7786"/>
              </w:tabs>
              <w:jc w:val="center"/>
              <w:rPr>
                <w:rFonts w:ascii="Arial Narrow" w:hAnsi="Arial Narrow"/>
                <w:sz w:val="20"/>
              </w:rPr>
            </w:pPr>
            <w:r w:rsidRPr="007A1779">
              <w:rPr>
                <w:rFonts w:ascii="Arial Narrow" w:hAnsi="Arial Narrow"/>
                <w:sz w:val="20"/>
              </w:rPr>
              <w:t>Basic Services</w:t>
            </w:r>
          </w:p>
        </w:tc>
        <w:tc>
          <w:tcPr>
            <w:tcW w:w="8190" w:type="dxa"/>
            <w:gridSpan w:val="2"/>
            <w:tcBorders>
              <w:top w:val="single" w:sz="2" w:space="0" w:color="auto"/>
              <w:left w:val="nil"/>
              <w:bottom w:val="single" w:sz="2" w:space="0" w:color="auto"/>
              <w:right w:val="nil"/>
            </w:tcBorders>
            <w:vAlign w:val="center"/>
            <w:hideMark/>
          </w:tcPr>
          <w:p w:rsidR="00C1087F" w:rsidRPr="007A1779" w:rsidRDefault="00C1087F" w:rsidP="00C1087F">
            <w:pPr>
              <w:tabs>
                <w:tab w:val="left" w:pos="7786"/>
              </w:tabs>
              <w:jc w:val="center"/>
              <w:rPr>
                <w:rFonts w:ascii="Arial Narrow" w:hAnsi="Arial Narrow"/>
                <w:sz w:val="20"/>
                <w:szCs w:val="20"/>
              </w:rPr>
            </w:pPr>
            <w:r w:rsidRPr="007A1779">
              <w:rPr>
                <w:rFonts w:ascii="Arial Narrow" w:hAnsi="Arial Narrow"/>
                <w:sz w:val="20"/>
                <w:szCs w:val="20"/>
              </w:rPr>
              <w:t>80%</w:t>
            </w:r>
          </w:p>
        </w:tc>
      </w:tr>
      <w:tr w:rsidR="00C1087F" w:rsidRPr="007A1779" w:rsidTr="00C1087F">
        <w:trPr>
          <w:trHeight w:val="274"/>
        </w:trPr>
        <w:tc>
          <w:tcPr>
            <w:tcW w:w="2538" w:type="dxa"/>
            <w:tcBorders>
              <w:top w:val="single" w:sz="2" w:space="0" w:color="auto"/>
              <w:left w:val="nil"/>
              <w:bottom w:val="single" w:sz="2" w:space="0" w:color="auto"/>
              <w:right w:val="nil"/>
            </w:tcBorders>
            <w:vAlign w:val="center"/>
            <w:hideMark/>
          </w:tcPr>
          <w:p w:rsidR="00C1087F" w:rsidRPr="007A1779" w:rsidRDefault="00C1087F" w:rsidP="00C1087F">
            <w:pPr>
              <w:tabs>
                <w:tab w:val="left" w:pos="7786"/>
              </w:tabs>
              <w:jc w:val="center"/>
              <w:rPr>
                <w:rFonts w:ascii="Arial Narrow" w:hAnsi="Arial Narrow"/>
                <w:sz w:val="20"/>
              </w:rPr>
            </w:pPr>
            <w:r w:rsidRPr="007A1779">
              <w:rPr>
                <w:rFonts w:ascii="Arial Narrow" w:hAnsi="Arial Narrow"/>
                <w:sz w:val="20"/>
              </w:rPr>
              <w:t>Major Services</w:t>
            </w:r>
          </w:p>
        </w:tc>
        <w:tc>
          <w:tcPr>
            <w:tcW w:w="8190" w:type="dxa"/>
            <w:gridSpan w:val="2"/>
            <w:tcBorders>
              <w:top w:val="single" w:sz="2" w:space="0" w:color="auto"/>
              <w:left w:val="nil"/>
              <w:bottom w:val="single" w:sz="2" w:space="0" w:color="auto"/>
              <w:right w:val="nil"/>
            </w:tcBorders>
            <w:vAlign w:val="center"/>
            <w:hideMark/>
          </w:tcPr>
          <w:p w:rsidR="00C1087F" w:rsidRPr="007A1779" w:rsidRDefault="00C1087F" w:rsidP="00C1087F">
            <w:pPr>
              <w:tabs>
                <w:tab w:val="left" w:pos="7786"/>
              </w:tabs>
              <w:jc w:val="center"/>
              <w:rPr>
                <w:rFonts w:ascii="Arial Narrow" w:hAnsi="Arial Narrow"/>
                <w:sz w:val="20"/>
                <w:szCs w:val="20"/>
              </w:rPr>
            </w:pPr>
            <w:r w:rsidRPr="007A1779">
              <w:rPr>
                <w:rFonts w:ascii="Arial Narrow" w:hAnsi="Arial Narrow"/>
                <w:sz w:val="20"/>
                <w:szCs w:val="20"/>
              </w:rPr>
              <w:t>50%</w:t>
            </w:r>
          </w:p>
        </w:tc>
      </w:tr>
      <w:tr w:rsidR="00C1087F" w:rsidRPr="007A1779" w:rsidTr="00C1087F">
        <w:trPr>
          <w:trHeight w:val="274"/>
        </w:trPr>
        <w:tc>
          <w:tcPr>
            <w:tcW w:w="2538" w:type="dxa"/>
            <w:tcBorders>
              <w:top w:val="single" w:sz="2" w:space="0" w:color="auto"/>
              <w:left w:val="nil"/>
              <w:bottom w:val="single" w:sz="2" w:space="0" w:color="auto"/>
              <w:right w:val="nil"/>
            </w:tcBorders>
            <w:vAlign w:val="center"/>
            <w:hideMark/>
          </w:tcPr>
          <w:p w:rsidR="00C1087F" w:rsidRPr="007A1779" w:rsidRDefault="00C1087F" w:rsidP="00C1087F">
            <w:pPr>
              <w:tabs>
                <w:tab w:val="left" w:pos="7786"/>
              </w:tabs>
              <w:jc w:val="center"/>
              <w:rPr>
                <w:rFonts w:ascii="Arial Narrow" w:hAnsi="Arial Narrow"/>
                <w:sz w:val="20"/>
              </w:rPr>
            </w:pPr>
            <w:r w:rsidRPr="007A1779">
              <w:rPr>
                <w:rFonts w:ascii="Arial Narrow" w:hAnsi="Arial Narrow"/>
                <w:sz w:val="20"/>
              </w:rPr>
              <w:t>Deductible</w:t>
            </w:r>
          </w:p>
        </w:tc>
        <w:tc>
          <w:tcPr>
            <w:tcW w:w="8190" w:type="dxa"/>
            <w:gridSpan w:val="2"/>
            <w:tcBorders>
              <w:top w:val="single" w:sz="2" w:space="0" w:color="auto"/>
              <w:left w:val="nil"/>
              <w:bottom w:val="single" w:sz="2" w:space="0" w:color="auto"/>
              <w:right w:val="nil"/>
            </w:tcBorders>
            <w:vAlign w:val="center"/>
            <w:hideMark/>
          </w:tcPr>
          <w:p w:rsidR="00C1087F" w:rsidRPr="007A1779" w:rsidRDefault="00C1087F" w:rsidP="00C1087F">
            <w:pPr>
              <w:tabs>
                <w:tab w:val="left" w:pos="7786"/>
              </w:tabs>
              <w:jc w:val="center"/>
              <w:rPr>
                <w:rFonts w:ascii="Arial Narrow" w:hAnsi="Arial Narrow"/>
                <w:sz w:val="20"/>
                <w:szCs w:val="20"/>
              </w:rPr>
            </w:pPr>
            <w:r w:rsidRPr="007A1779">
              <w:rPr>
                <w:rFonts w:ascii="Arial Narrow" w:hAnsi="Arial Narrow"/>
                <w:sz w:val="20"/>
                <w:szCs w:val="20"/>
              </w:rPr>
              <w:t xml:space="preserve">$50/individual $150/family </w:t>
            </w:r>
          </w:p>
        </w:tc>
      </w:tr>
      <w:tr w:rsidR="00C1087F" w:rsidRPr="007A1779" w:rsidTr="00C1087F">
        <w:trPr>
          <w:trHeight w:val="274"/>
        </w:trPr>
        <w:tc>
          <w:tcPr>
            <w:tcW w:w="2538" w:type="dxa"/>
            <w:tcBorders>
              <w:top w:val="single" w:sz="2" w:space="0" w:color="auto"/>
              <w:left w:val="nil"/>
              <w:bottom w:val="single" w:sz="2" w:space="0" w:color="auto"/>
              <w:right w:val="nil"/>
            </w:tcBorders>
            <w:vAlign w:val="center"/>
            <w:hideMark/>
          </w:tcPr>
          <w:p w:rsidR="00C1087F" w:rsidRPr="007A1779" w:rsidRDefault="00C1087F" w:rsidP="00C1087F">
            <w:pPr>
              <w:tabs>
                <w:tab w:val="left" w:pos="7786"/>
              </w:tabs>
              <w:jc w:val="center"/>
              <w:rPr>
                <w:rFonts w:ascii="Arial Narrow" w:hAnsi="Arial Narrow"/>
                <w:sz w:val="20"/>
              </w:rPr>
            </w:pPr>
            <w:r w:rsidRPr="007A1779">
              <w:rPr>
                <w:rFonts w:ascii="Arial Narrow" w:hAnsi="Arial Narrow"/>
                <w:sz w:val="20"/>
              </w:rPr>
              <w:t>Annual Maximum/Insured</w:t>
            </w:r>
          </w:p>
        </w:tc>
        <w:tc>
          <w:tcPr>
            <w:tcW w:w="8190" w:type="dxa"/>
            <w:gridSpan w:val="2"/>
            <w:tcBorders>
              <w:top w:val="single" w:sz="2" w:space="0" w:color="auto"/>
              <w:left w:val="nil"/>
              <w:bottom w:val="single" w:sz="2" w:space="0" w:color="auto"/>
              <w:right w:val="nil"/>
            </w:tcBorders>
            <w:vAlign w:val="center"/>
            <w:hideMark/>
          </w:tcPr>
          <w:p w:rsidR="00C1087F" w:rsidRPr="007A1779" w:rsidRDefault="00C1087F" w:rsidP="00C1087F">
            <w:pPr>
              <w:tabs>
                <w:tab w:val="left" w:pos="7786"/>
              </w:tabs>
              <w:jc w:val="center"/>
              <w:rPr>
                <w:rFonts w:ascii="Arial Narrow" w:hAnsi="Arial Narrow"/>
                <w:sz w:val="20"/>
                <w:szCs w:val="20"/>
              </w:rPr>
            </w:pPr>
            <w:r w:rsidRPr="007A1779">
              <w:rPr>
                <w:rFonts w:ascii="Arial Narrow" w:hAnsi="Arial Narrow"/>
                <w:sz w:val="20"/>
                <w:szCs w:val="20"/>
              </w:rPr>
              <w:t>$1,500</w:t>
            </w:r>
          </w:p>
        </w:tc>
      </w:tr>
      <w:tr w:rsidR="00C1087F" w:rsidRPr="007A1779" w:rsidTr="00C1087F">
        <w:trPr>
          <w:trHeight w:val="274"/>
        </w:trPr>
        <w:tc>
          <w:tcPr>
            <w:tcW w:w="2538" w:type="dxa"/>
            <w:tcBorders>
              <w:top w:val="single" w:sz="2" w:space="0" w:color="auto"/>
              <w:left w:val="nil"/>
              <w:bottom w:val="single" w:sz="2" w:space="0" w:color="auto"/>
              <w:right w:val="nil"/>
            </w:tcBorders>
            <w:vAlign w:val="center"/>
            <w:hideMark/>
          </w:tcPr>
          <w:p w:rsidR="00C1087F" w:rsidRPr="007A1779" w:rsidRDefault="00C1087F" w:rsidP="00C1087F">
            <w:pPr>
              <w:tabs>
                <w:tab w:val="left" w:pos="7786"/>
              </w:tabs>
              <w:jc w:val="center"/>
              <w:rPr>
                <w:rFonts w:ascii="Arial Narrow" w:hAnsi="Arial Narrow"/>
                <w:sz w:val="20"/>
              </w:rPr>
            </w:pPr>
            <w:r w:rsidRPr="007A1779">
              <w:rPr>
                <w:rFonts w:ascii="Arial Narrow" w:hAnsi="Arial Narrow"/>
                <w:sz w:val="20"/>
              </w:rPr>
              <w:t>Orthodontia</w:t>
            </w:r>
          </w:p>
        </w:tc>
        <w:tc>
          <w:tcPr>
            <w:tcW w:w="8190" w:type="dxa"/>
            <w:gridSpan w:val="2"/>
            <w:tcBorders>
              <w:top w:val="single" w:sz="2" w:space="0" w:color="auto"/>
              <w:left w:val="nil"/>
              <w:bottom w:val="single" w:sz="2" w:space="0" w:color="auto"/>
              <w:right w:val="nil"/>
            </w:tcBorders>
            <w:vAlign w:val="center"/>
            <w:hideMark/>
          </w:tcPr>
          <w:p w:rsidR="00C1087F" w:rsidRPr="007A1779" w:rsidRDefault="00C1087F" w:rsidP="00C1087F">
            <w:pPr>
              <w:tabs>
                <w:tab w:val="left" w:pos="7786"/>
              </w:tabs>
              <w:jc w:val="center"/>
              <w:rPr>
                <w:rFonts w:ascii="Arial Narrow" w:hAnsi="Arial Narrow"/>
                <w:sz w:val="20"/>
                <w:szCs w:val="20"/>
              </w:rPr>
            </w:pPr>
            <w:r w:rsidRPr="007A1779">
              <w:rPr>
                <w:rFonts w:ascii="Arial Narrow" w:hAnsi="Arial Narrow"/>
                <w:sz w:val="20"/>
                <w:szCs w:val="20"/>
              </w:rPr>
              <w:t>Child Only (up to 19)</w:t>
            </w:r>
          </w:p>
        </w:tc>
      </w:tr>
      <w:tr w:rsidR="00C1087F" w:rsidRPr="007A1779" w:rsidTr="00C1087F">
        <w:trPr>
          <w:trHeight w:val="274"/>
        </w:trPr>
        <w:tc>
          <w:tcPr>
            <w:tcW w:w="2538" w:type="dxa"/>
            <w:tcBorders>
              <w:top w:val="single" w:sz="2" w:space="0" w:color="auto"/>
              <w:left w:val="nil"/>
              <w:bottom w:val="single" w:sz="2" w:space="0" w:color="auto"/>
              <w:right w:val="nil"/>
            </w:tcBorders>
            <w:vAlign w:val="center"/>
            <w:hideMark/>
          </w:tcPr>
          <w:p w:rsidR="00C1087F" w:rsidRPr="007A1779" w:rsidRDefault="00C1087F" w:rsidP="00C1087F">
            <w:pPr>
              <w:tabs>
                <w:tab w:val="left" w:pos="7786"/>
              </w:tabs>
              <w:jc w:val="center"/>
              <w:rPr>
                <w:rFonts w:ascii="Arial Narrow" w:hAnsi="Arial Narrow"/>
                <w:sz w:val="20"/>
              </w:rPr>
            </w:pPr>
            <w:r w:rsidRPr="007A1779">
              <w:rPr>
                <w:rFonts w:ascii="Arial Narrow" w:hAnsi="Arial Narrow"/>
                <w:sz w:val="20"/>
              </w:rPr>
              <w:t>Orthodontia Services</w:t>
            </w:r>
          </w:p>
        </w:tc>
        <w:tc>
          <w:tcPr>
            <w:tcW w:w="8190" w:type="dxa"/>
            <w:gridSpan w:val="2"/>
            <w:tcBorders>
              <w:top w:val="single" w:sz="2" w:space="0" w:color="auto"/>
              <w:left w:val="nil"/>
              <w:bottom w:val="single" w:sz="2" w:space="0" w:color="auto"/>
              <w:right w:val="nil"/>
            </w:tcBorders>
            <w:vAlign w:val="center"/>
            <w:hideMark/>
          </w:tcPr>
          <w:p w:rsidR="00C1087F" w:rsidRPr="007A1779" w:rsidRDefault="00C1087F" w:rsidP="00C1087F">
            <w:pPr>
              <w:tabs>
                <w:tab w:val="left" w:pos="7786"/>
              </w:tabs>
              <w:jc w:val="center"/>
              <w:rPr>
                <w:rFonts w:ascii="Arial Narrow" w:hAnsi="Arial Narrow"/>
                <w:sz w:val="20"/>
                <w:szCs w:val="20"/>
              </w:rPr>
            </w:pPr>
            <w:r w:rsidRPr="007A1779">
              <w:rPr>
                <w:rFonts w:ascii="Arial Narrow" w:hAnsi="Arial Narrow"/>
                <w:sz w:val="20"/>
                <w:szCs w:val="20"/>
              </w:rPr>
              <w:t>50%</w:t>
            </w:r>
          </w:p>
        </w:tc>
      </w:tr>
      <w:tr w:rsidR="00C1087F" w:rsidRPr="007A1779" w:rsidTr="00C1087F">
        <w:trPr>
          <w:trHeight w:val="274"/>
        </w:trPr>
        <w:tc>
          <w:tcPr>
            <w:tcW w:w="2538" w:type="dxa"/>
            <w:tcBorders>
              <w:top w:val="single" w:sz="2" w:space="0" w:color="auto"/>
              <w:left w:val="nil"/>
              <w:bottom w:val="single" w:sz="2" w:space="0" w:color="auto"/>
              <w:right w:val="nil"/>
            </w:tcBorders>
            <w:vAlign w:val="center"/>
            <w:hideMark/>
          </w:tcPr>
          <w:p w:rsidR="00C1087F" w:rsidRPr="007A1779" w:rsidRDefault="00C1087F" w:rsidP="00C1087F">
            <w:pPr>
              <w:tabs>
                <w:tab w:val="left" w:pos="7786"/>
              </w:tabs>
              <w:jc w:val="center"/>
              <w:rPr>
                <w:rFonts w:ascii="Arial Narrow" w:hAnsi="Arial Narrow"/>
                <w:sz w:val="20"/>
              </w:rPr>
            </w:pPr>
            <w:r w:rsidRPr="007A1779">
              <w:rPr>
                <w:rFonts w:ascii="Arial Narrow" w:hAnsi="Arial Narrow"/>
                <w:sz w:val="20"/>
              </w:rPr>
              <w:t>Lifetime Ortho Maximum</w:t>
            </w:r>
          </w:p>
        </w:tc>
        <w:tc>
          <w:tcPr>
            <w:tcW w:w="8190" w:type="dxa"/>
            <w:gridSpan w:val="2"/>
            <w:tcBorders>
              <w:top w:val="single" w:sz="2" w:space="0" w:color="auto"/>
              <w:left w:val="nil"/>
              <w:bottom w:val="single" w:sz="2" w:space="0" w:color="auto"/>
              <w:right w:val="nil"/>
            </w:tcBorders>
            <w:vAlign w:val="center"/>
            <w:hideMark/>
          </w:tcPr>
          <w:p w:rsidR="00C1087F" w:rsidRPr="007A1779" w:rsidRDefault="00C1087F" w:rsidP="00C1087F">
            <w:pPr>
              <w:tabs>
                <w:tab w:val="left" w:pos="7786"/>
              </w:tabs>
              <w:jc w:val="center"/>
              <w:rPr>
                <w:rFonts w:ascii="Arial Narrow" w:hAnsi="Arial Narrow"/>
                <w:sz w:val="20"/>
                <w:szCs w:val="20"/>
              </w:rPr>
            </w:pPr>
            <w:r w:rsidRPr="007A1779">
              <w:rPr>
                <w:rFonts w:ascii="Arial Narrow" w:hAnsi="Arial Narrow"/>
                <w:sz w:val="20"/>
                <w:szCs w:val="20"/>
              </w:rPr>
              <w:t>$1,500</w:t>
            </w:r>
          </w:p>
        </w:tc>
      </w:tr>
    </w:tbl>
    <w:p w:rsidR="0012645A" w:rsidRPr="007A1779" w:rsidRDefault="0012645A" w:rsidP="00C1087F">
      <w:pPr>
        <w:jc w:val="center"/>
        <w:rPr>
          <w:rFonts w:ascii="Arial Narrow" w:hAnsi="Arial Narrow"/>
        </w:rPr>
      </w:pPr>
    </w:p>
    <w:bookmarkEnd w:id="1"/>
    <w:p w:rsidR="00D90FA5" w:rsidRDefault="00C1087F" w:rsidP="00C1087F">
      <w:pPr>
        <w:jc w:val="center"/>
      </w:pPr>
      <w:r>
        <w:rPr>
          <w:rFonts w:ascii="Arial Narrow" w:hAnsi="Arial Narrow"/>
          <w:noProof/>
        </w:rPr>
        <w:drawing>
          <wp:inline distT="0" distB="0" distL="0" distR="0">
            <wp:extent cx="4032504" cy="2276856"/>
            <wp:effectExtent l="0" t="0" r="6350" b="9525"/>
            <wp:docPr id="15" name="Picture 15" descr="C:\Users\Kristi\Pictures\Metlife ID 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isti\Pictures\Metlife ID Car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32504" cy="2276856"/>
                    </a:xfrm>
                    <a:prstGeom prst="rect">
                      <a:avLst/>
                    </a:prstGeom>
                    <a:noFill/>
                    <a:ln>
                      <a:noFill/>
                    </a:ln>
                  </pic:spPr>
                </pic:pic>
              </a:graphicData>
            </a:graphic>
          </wp:inline>
        </w:drawing>
      </w:r>
    </w:p>
    <w:tbl>
      <w:tblPr>
        <w:tblStyle w:val="TableGrid"/>
        <w:tblpPr w:leftFromText="180" w:rightFromText="180" w:vertAnchor="text" w:horzAnchor="margin" w:tblpY="-354"/>
        <w:tblOverlap w:val="never"/>
        <w:tblW w:w="8545" w:type="dxa"/>
        <w:tblBorders>
          <w:top w:val="none" w:sz="0" w:space="0" w:color="auto"/>
          <w:left w:val="none" w:sz="0" w:space="0" w:color="auto"/>
          <w:bottom w:val="single" w:sz="2" w:space="0" w:color="auto"/>
          <w:right w:val="none" w:sz="0" w:space="0" w:color="auto"/>
          <w:insideH w:val="single" w:sz="2" w:space="0" w:color="auto"/>
          <w:insideV w:val="none" w:sz="0" w:space="0" w:color="auto"/>
        </w:tblBorders>
        <w:tblLook w:val="00A0" w:firstRow="1" w:lastRow="0" w:firstColumn="1" w:lastColumn="0" w:noHBand="0" w:noVBand="0"/>
      </w:tblPr>
      <w:tblGrid>
        <w:gridCol w:w="2127"/>
        <w:gridCol w:w="1532"/>
        <w:gridCol w:w="1579"/>
        <w:gridCol w:w="1710"/>
        <w:gridCol w:w="1597"/>
      </w:tblGrid>
      <w:tr w:rsidR="00C1087F" w:rsidRPr="007A1779" w:rsidTr="00C1087F">
        <w:trPr>
          <w:trHeight w:val="288"/>
        </w:trPr>
        <w:tc>
          <w:tcPr>
            <w:tcW w:w="2127" w:type="dxa"/>
            <w:vMerge w:val="restart"/>
            <w:tcBorders>
              <w:top w:val="nil"/>
              <w:left w:val="nil"/>
              <w:bottom w:val="single" w:sz="2" w:space="0" w:color="auto"/>
              <w:right w:val="nil"/>
            </w:tcBorders>
            <w:vAlign w:val="center"/>
            <w:hideMark/>
          </w:tcPr>
          <w:p w:rsidR="00C1087F" w:rsidRPr="007A1779" w:rsidRDefault="00C1087F" w:rsidP="00C1087F">
            <w:pPr>
              <w:tabs>
                <w:tab w:val="left" w:pos="-720"/>
                <w:tab w:val="left" w:pos="0"/>
              </w:tabs>
              <w:jc w:val="center"/>
              <w:rPr>
                <w:rFonts w:ascii="Arial Narrow" w:hAnsi="Arial Narrow"/>
                <w:b/>
                <w:noProof/>
                <w:sz w:val="28"/>
                <w:szCs w:val="28"/>
              </w:rPr>
            </w:pPr>
            <w:r w:rsidRPr="007A1779">
              <w:rPr>
                <w:rFonts w:ascii="Arial Narrow" w:hAnsi="Arial Narrow"/>
                <w:b/>
                <w:noProof/>
                <w:color w:val="59AC42"/>
                <w:sz w:val="28"/>
                <w:szCs w:val="28"/>
              </w:rPr>
              <w:lastRenderedPageBreak/>
              <w:t>Vision Benefits</w:t>
            </w:r>
          </w:p>
        </w:tc>
        <w:tc>
          <w:tcPr>
            <w:tcW w:w="0" w:type="auto"/>
            <w:gridSpan w:val="4"/>
            <w:tcBorders>
              <w:top w:val="nil"/>
              <w:left w:val="nil"/>
              <w:bottom w:val="single" w:sz="2" w:space="0" w:color="auto"/>
              <w:right w:val="nil"/>
            </w:tcBorders>
            <w:vAlign w:val="center"/>
            <w:hideMark/>
          </w:tcPr>
          <w:p w:rsidR="00C1087F" w:rsidRPr="007A1779" w:rsidRDefault="00C1087F" w:rsidP="00C1087F">
            <w:pPr>
              <w:tabs>
                <w:tab w:val="left" w:pos="-720"/>
                <w:tab w:val="left" w:pos="0"/>
              </w:tabs>
              <w:jc w:val="center"/>
              <w:rPr>
                <w:rFonts w:ascii="Arial Narrow" w:hAnsi="Arial Narrow"/>
                <w:noProof/>
              </w:rPr>
            </w:pPr>
            <w:r w:rsidRPr="007A1779">
              <w:rPr>
                <w:rFonts w:ascii="Arial Narrow" w:hAnsi="Arial Narrow"/>
                <w:noProof/>
              </w:rPr>
              <w:t>Employee Weekly Deductions</w:t>
            </w:r>
          </w:p>
        </w:tc>
      </w:tr>
      <w:tr w:rsidR="00C1087F" w:rsidRPr="007A1779" w:rsidTr="00C1087F">
        <w:trPr>
          <w:trHeight w:val="288"/>
        </w:trPr>
        <w:tc>
          <w:tcPr>
            <w:tcW w:w="2127" w:type="dxa"/>
            <w:vMerge/>
            <w:tcBorders>
              <w:top w:val="nil"/>
              <w:left w:val="nil"/>
              <w:bottom w:val="single" w:sz="2" w:space="0" w:color="auto"/>
              <w:right w:val="nil"/>
            </w:tcBorders>
            <w:vAlign w:val="center"/>
            <w:hideMark/>
          </w:tcPr>
          <w:p w:rsidR="00C1087F" w:rsidRPr="007A1779" w:rsidRDefault="00C1087F" w:rsidP="00C1087F">
            <w:pPr>
              <w:rPr>
                <w:rFonts w:ascii="Arial Narrow" w:hAnsi="Arial Narrow"/>
                <w:b/>
                <w:noProof/>
                <w:sz w:val="28"/>
                <w:szCs w:val="28"/>
              </w:rPr>
            </w:pPr>
          </w:p>
        </w:tc>
        <w:tc>
          <w:tcPr>
            <w:tcW w:w="0" w:type="auto"/>
            <w:tcBorders>
              <w:top w:val="single" w:sz="2" w:space="0" w:color="auto"/>
              <w:left w:val="nil"/>
              <w:bottom w:val="single" w:sz="2" w:space="0" w:color="auto"/>
              <w:right w:val="nil"/>
            </w:tcBorders>
            <w:vAlign w:val="center"/>
            <w:hideMark/>
          </w:tcPr>
          <w:p w:rsidR="00C1087F" w:rsidRPr="007A1779" w:rsidRDefault="00C1087F" w:rsidP="00C1087F">
            <w:pPr>
              <w:jc w:val="center"/>
              <w:rPr>
                <w:rFonts w:ascii="Arial Narrow" w:hAnsi="Arial Narrow"/>
                <w:sz w:val="20"/>
              </w:rPr>
            </w:pPr>
            <w:r w:rsidRPr="007A1779">
              <w:rPr>
                <w:rFonts w:ascii="Arial Narrow" w:hAnsi="Arial Narrow"/>
                <w:sz w:val="20"/>
              </w:rPr>
              <w:t>Employee Only</w:t>
            </w:r>
          </w:p>
        </w:tc>
        <w:tc>
          <w:tcPr>
            <w:tcW w:w="1579" w:type="dxa"/>
            <w:tcBorders>
              <w:top w:val="single" w:sz="2" w:space="0" w:color="auto"/>
              <w:left w:val="nil"/>
              <w:bottom w:val="single" w:sz="2" w:space="0" w:color="auto"/>
              <w:right w:val="nil"/>
            </w:tcBorders>
            <w:vAlign w:val="center"/>
          </w:tcPr>
          <w:p w:rsidR="00C1087F" w:rsidRPr="007A1779" w:rsidRDefault="00C1087F" w:rsidP="00C1087F">
            <w:pPr>
              <w:jc w:val="center"/>
              <w:rPr>
                <w:rFonts w:ascii="Arial Narrow" w:hAnsi="Arial Narrow"/>
                <w:sz w:val="20"/>
              </w:rPr>
            </w:pPr>
            <w:r w:rsidRPr="007A1779">
              <w:rPr>
                <w:rFonts w:ascii="Arial Narrow" w:hAnsi="Arial Narrow"/>
                <w:sz w:val="20"/>
              </w:rPr>
              <w:t>Employee &amp; Spouse</w:t>
            </w:r>
          </w:p>
        </w:tc>
        <w:tc>
          <w:tcPr>
            <w:tcW w:w="1710" w:type="dxa"/>
            <w:tcBorders>
              <w:top w:val="single" w:sz="2" w:space="0" w:color="auto"/>
              <w:left w:val="nil"/>
              <w:bottom w:val="single" w:sz="2" w:space="0" w:color="auto"/>
              <w:right w:val="nil"/>
            </w:tcBorders>
            <w:vAlign w:val="center"/>
          </w:tcPr>
          <w:p w:rsidR="00C1087F" w:rsidRPr="007A1779" w:rsidRDefault="00C1087F" w:rsidP="00C1087F">
            <w:pPr>
              <w:jc w:val="center"/>
              <w:rPr>
                <w:rFonts w:ascii="Arial Narrow" w:hAnsi="Arial Narrow"/>
                <w:sz w:val="20"/>
              </w:rPr>
            </w:pPr>
            <w:r w:rsidRPr="007A1779">
              <w:rPr>
                <w:rFonts w:ascii="Arial Narrow" w:hAnsi="Arial Narrow"/>
                <w:sz w:val="20"/>
              </w:rPr>
              <w:t>Employee &amp; Children</w:t>
            </w:r>
          </w:p>
        </w:tc>
        <w:tc>
          <w:tcPr>
            <w:tcW w:w="1597" w:type="dxa"/>
            <w:tcBorders>
              <w:top w:val="single" w:sz="2" w:space="0" w:color="auto"/>
              <w:left w:val="nil"/>
              <w:bottom w:val="single" w:sz="2" w:space="0" w:color="auto"/>
              <w:right w:val="nil"/>
            </w:tcBorders>
            <w:vAlign w:val="center"/>
          </w:tcPr>
          <w:p w:rsidR="00C1087F" w:rsidRPr="007A1779" w:rsidRDefault="00C1087F" w:rsidP="00C1087F">
            <w:pPr>
              <w:jc w:val="center"/>
              <w:rPr>
                <w:rFonts w:ascii="Arial Narrow" w:hAnsi="Arial Narrow"/>
                <w:sz w:val="20"/>
              </w:rPr>
            </w:pPr>
            <w:r w:rsidRPr="007A1779">
              <w:rPr>
                <w:rFonts w:ascii="Arial Narrow" w:hAnsi="Arial Narrow"/>
                <w:sz w:val="20"/>
              </w:rPr>
              <w:t>Family</w:t>
            </w:r>
          </w:p>
        </w:tc>
      </w:tr>
      <w:tr w:rsidR="00C1087F" w:rsidRPr="007A1779" w:rsidTr="00C1087F">
        <w:trPr>
          <w:trHeight w:val="288"/>
        </w:trPr>
        <w:tc>
          <w:tcPr>
            <w:tcW w:w="2127" w:type="dxa"/>
            <w:tcBorders>
              <w:top w:val="single" w:sz="2" w:space="0" w:color="auto"/>
              <w:left w:val="nil"/>
              <w:bottom w:val="single" w:sz="2" w:space="0" w:color="auto"/>
              <w:right w:val="nil"/>
            </w:tcBorders>
            <w:vAlign w:val="center"/>
            <w:hideMark/>
          </w:tcPr>
          <w:p w:rsidR="00C1087F" w:rsidRPr="007A1779" w:rsidRDefault="00C1087F" w:rsidP="00C1087F">
            <w:pPr>
              <w:pStyle w:val="Heading4"/>
              <w:spacing w:before="0"/>
              <w:jc w:val="center"/>
              <w:outlineLvl w:val="3"/>
              <w:rPr>
                <w:rFonts w:ascii="Arial Narrow" w:hAnsi="Arial Narrow"/>
                <w:b w:val="0"/>
                <w:i w:val="0"/>
                <w:color w:val="auto"/>
                <w:sz w:val="20"/>
              </w:rPr>
            </w:pPr>
            <w:r w:rsidRPr="007A1779">
              <w:rPr>
                <w:rFonts w:ascii="Arial Narrow" w:hAnsi="Arial Narrow"/>
                <w:b w:val="0"/>
                <w:i w:val="0"/>
                <w:color w:val="auto"/>
                <w:sz w:val="20"/>
              </w:rPr>
              <w:t>Vision Plan</w:t>
            </w:r>
          </w:p>
        </w:tc>
        <w:tc>
          <w:tcPr>
            <w:tcW w:w="0" w:type="auto"/>
            <w:tcBorders>
              <w:top w:val="single" w:sz="2" w:space="0" w:color="auto"/>
              <w:left w:val="nil"/>
              <w:bottom w:val="single" w:sz="2" w:space="0" w:color="auto"/>
              <w:right w:val="nil"/>
            </w:tcBorders>
            <w:vAlign w:val="center"/>
            <w:hideMark/>
          </w:tcPr>
          <w:p w:rsidR="00C1087F" w:rsidRPr="007A1779" w:rsidRDefault="00C1087F" w:rsidP="00C1087F">
            <w:pPr>
              <w:jc w:val="center"/>
              <w:rPr>
                <w:rFonts w:ascii="Arial Narrow" w:hAnsi="Arial Narrow"/>
                <w:sz w:val="20"/>
              </w:rPr>
            </w:pPr>
            <w:r w:rsidRPr="007A1779">
              <w:rPr>
                <w:rFonts w:ascii="Arial Narrow" w:hAnsi="Arial Narrow"/>
                <w:sz w:val="20"/>
              </w:rPr>
              <w:t>$0.94</w:t>
            </w:r>
          </w:p>
        </w:tc>
        <w:tc>
          <w:tcPr>
            <w:tcW w:w="1579" w:type="dxa"/>
            <w:tcBorders>
              <w:top w:val="single" w:sz="2" w:space="0" w:color="auto"/>
              <w:left w:val="nil"/>
              <w:bottom w:val="single" w:sz="2" w:space="0" w:color="auto"/>
              <w:right w:val="nil"/>
            </w:tcBorders>
            <w:vAlign w:val="center"/>
          </w:tcPr>
          <w:p w:rsidR="00C1087F" w:rsidRPr="007A1779" w:rsidRDefault="00C1087F" w:rsidP="00C1087F">
            <w:pPr>
              <w:jc w:val="center"/>
              <w:rPr>
                <w:rFonts w:ascii="Arial Narrow" w:hAnsi="Arial Narrow"/>
                <w:sz w:val="20"/>
              </w:rPr>
            </w:pPr>
            <w:r w:rsidRPr="007A1779">
              <w:rPr>
                <w:rFonts w:ascii="Arial Narrow" w:hAnsi="Arial Narrow"/>
                <w:sz w:val="20"/>
              </w:rPr>
              <w:t>$1.82</w:t>
            </w:r>
          </w:p>
        </w:tc>
        <w:tc>
          <w:tcPr>
            <w:tcW w:w="1710" w:type="dxa"/>
            <w:tcBorders>
              <w:top w:val="single" w:sz="2" w:space="0" w:color="auto"/>
              <w:left w:val="nil"/>
              <w:bottom w:val="single" w:sz="2" w:space="0" w:color="auto"/>
              <w:right w:val="nil"/>
            </w:tcBorders>
            <w:vAlign w:val="center"/>
          </w:tcPr>
          <w:p w:rsidR="00C1087F" w:rsidRPr="007A1779" w:rsidRDefault="00C1087F" w:rsidP="00C1087F">
            <w:pPr>
              <w:jc w:val="center"/>
              <w:rPr>
                <w:rFonts w:ascii="Arial Narrow" w:hAnsi="Arial Narrow"/>
                <w:sz w:val="20"/>
              </w:rPr>
            </w:pPr>
            <w:r w:rsidRPr="007A1779">
              <w:rPr>
                <w:rFonts w:ascii="Arial Narrow" w:hAnsi="Arial Narrow"/>
                <w:sz w:val="20"/>
              </w:rPr>
              <w:t>$1.92</w:t>
            </w:r>
          </w:p>
        </w:tc>
        <w:tc>
          <w:tcPr>
            <w:tcW w:w="1597" w:type="dxa"/>
            <w:tcBorders>
              <w:top w:val="single" w:sz="2" w:space="0" w:color="auto"/>
              <w:left w:val="nil"/>
              <w:bottom w:val="single" w:sz="2" w:space="0" w:color="auto"/>
              <w:right w:val="nil"/>
            </w:tcBorders>
            <w:vAlign w:val="center"/>
          </w:tcPr>
          <w:p w:rsidR="00C1087F" w:rsidRPr="007A1779" w:rsidRDefault="00C1087F" w:rsidP="00C1087F">
            <w:pPr>
              <w:jc w:val="center"/>
              <w:rPr>
                <w:rFonts w:ascii="Arial Narrow" w:hAnsi="Arial Narrow"/>
                <w:sz w:val="20"/>
              </w:rPr>
            </w:pPr>
            <w:r w:rsidRPr="007A1779">
              <w:rPr>
                <w:rFonts w:ascii="Arial Narrow" w:hAnsi="Arial Narrow"/>
                <w:sz w:val="20"/>
              </w:rPr>
              <w:t>$2.82</w:t>
            </w:r>
          </w:p>
        </w:tc>
      </w:tr>
    </w:tbl>
    <w:p w:rsidR="00D90FA5" w:rsidRPr="007A1779" w:rsidRDefault="00D90FA5" w:rsidP="00A10AC3">
      <w:pPr>
        <w:rPr>
          <w:rFonts w:ascii="Arial Narrow" w:hAnsi="Arial Narrow"/>
        </w:rPr>
      </w:pPr>
    </w:p>
    <w:tbl>
      <w:tblPr>
        <w:tblStyle w:val="TableGrid"/>
        <w:tblW w:w="9360" w:type="dxa"/>
        <w:tblInd w:w="-34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7"/>
        <w:gridCol w:w="773"/>
        <w:gridCol w:w="3195"/>
        <w:gridCol w:w="3195"/>
      </w:tblGrid>
      <w:tr w:rsidR="00EE205B" w:rsidRPr="007A1779" w:rsidTr="00EE205B">
        <w:tc>
          <w:tcPr>
            <w:tcW w:w="2197" w:type="dxa"/>
          </w:tcPr>
          <w:p w:rsidR="00EE205B" w:rsidRPr="007A1779" w:rsidRDefault="005112BF" w:rsidP="004578F5">
            <w:pPr>
              <w:spacing w:line="276" w:lineRule="auto"/>
              <w:jc w:val="center"/>
              <w:rPr>
                <w:rFonts w:ascii="Arial Narrow" w:hAnsi="Arial Narrow"/>
                <w:b/>
                <w:color w:val="009900"/>
                <w:sz w:val="18"/>
                <w:szCs w:val="18"/>
              </w:rPr>
            </w:pPr>
            <w:proofErr w:type="spellStart"/>
            <w:r w:rsidRPr="007A1779">
              <w:rPr>
                <w:rFonts w:ascii="Arial Narrow" w:hAnsi="Arial Narrow"/>
                <w:b/>
                <w:color w:val="002060"/>
                <w:sz w:val="28"/>
                <w:szCs w:val="18"/>
              </w:rPr>
              <w:t>EyeMed</w:t>
            </w:r>
            <w:proofErr w:type="spellEnd"/>
          </w:p>
        </w:tc>
        <w:tc>
          <w:tcPr>
            <w:tcW w:w="773" w:type="dxa"/>
          </w:tcPr>
          <w:p w:rsidR="00EE205B" w:rsidRPr="007A1779" w:rsidRDefault="00EE205B" w:rsidP="004578F5">
            <w:pPr>
              <w:spacing w:line="276" w:lineRule="auto"/>
              <w:jc w:val="center"/>
              <w:rPr>
                <w:rFonts w:ascii="Arial Narrow" w:hAnsi="Arial Narrow"/>
                <w:sz w:val="20"/>
                <w:szCs w:val="20"/>
              </w:rPr>
            </w:pPr>
          </w:p>
        </w:tc>
        <w:tc>
          <w:tcPr>
            <w:tcW w:w="3195" w:type="dxa"/>
            <w:tcBorders>
              <w:top w:val="single" w:sz="4" w:space="0" w:color="000000" w:themeColor="text1"/>
              <w:bottom w:val="single" w:sz="4" w:space="0" w:color="auto"/>
            </w:tcBorders>
          </w:tcPr>
          <w:p w:rsidR="00EE205B" w:rsidRPr="007A1779" w:rsidRDefault="00EE205B" w:rsidP="004578F5">
            <w:pPr>
              <w:jc w:val="center"/>
              <w:rPr>
                <w:rFonts w:ascii="Arial Narrow" w:hAnsi="Arial Narrow"/>
                <w:sz w:val="20"/>
                <w:szCs w:val="20"/>
              </w:rPr>
            </w:pPr>
            <w:r w:rsidRPr="007A1779">
              <w:rPr>
                <w:rFonts w:ascii="Arial Narrow" w:hAnsi="Arial Narrow"/>
                <w:sz w:val="20"/>
                <w:szCs w:val="20"/>
              </w:rPr>
              <w:t>In Network Benefits</w:t>
            </w:r>
          </w:p>
        </w:tc>
        <w:tc>
          <w:tcPr>
            <w:tcW w:w="3195" w:type="dxa"/>
            <w:tcBorders>
              <w:top w:val="single" w:sz="4" w:space="0" w:color="000000" w:themeColor="text1"/>
              <w:bottom w:val="single" w:sz="4" w:space="0" w:color="auto"/>
            </w:tcBorders>
          </w:tcPr>
          <w:p w:rsidR="00EE205B" w:rsidRPr="007A1779" w:rsidRDefault="00EE205B" w:rsidP="004578F5">
            <w:pPr>
              <w:spacing w:line="276" w:lineRule="auto"/>
              <w:jc w:val="center"/>
              <w:rPr>
                <w:rFonts w:ascii="Arial Narrow" w:hAnsi="Arial Narrow"/>
                <w:sz w:val="20"/>
                <w:szCs w:val="20"/>
              </w:rPr>
            </w:pPr>
            <w:r w:rsidRPr="007A1779">
              <w:rPr>
                <w:rFonts w:ascii="Arial Narrow" w:hAnsi="Arial Narrow"/>
                <w:sz w:val="20"/>
                <w:szCs w:val="20"/>
              </w:rPr>
              <w:t>Out of Network Benefits</w:t>
            </w:r>
          </w:p>
        </w:tc>
      </w:tr>
      <w:tr w:rsidR="004578F5" w:rsidRPr="007A1779" w:rsidTr="00EE205B">
        <w:tc>
          <w:tcPr>
            <w:tcW w:w="2970" w:type="dxa"/>
            <w:gridSpan w:val="2"/>
            <w:tcBorders>
              <w:bottom w:val="single" w:sz="4" w:space="0" w:color="auto"/>
            </w:tcBorders>
          </w:tcPr>
          <w:p w:rsidR="004578F5" w:rsidRPr="007A1779" w:rsidRDefault="004578F5" w:rsidP="004578F5">
            <w:pPr>
              <w:spacing w:line="276" w:lineRule="auto"/>
              <w:jc w:val="center"/>
              <w:rPr>
                <w:rFonts w:ascii="Arial Narrow" w:hAnsi="Arial Narrow"/>
                <w:sz w:val="18"/>
                <w:szCs w:val="18"/>
              </w:rPr>
            </w:pPr>
          </w:p>
        </w:tc>
        <w:tc>
          <w:tcPr>
            <w:tcW w:w="3195" w:type="dxa"/>
            <w:tcBorders>
              <w:top w:val="single" w:sz="4" w:space="0" w:color="auto"/>
              <w:bottom w:val="single" w:sz="4" w:space="0" w:color="auto"/>
            </w:tcBorders>
          </w:tcPr>
          <w:p w:rsidR="004578F5" w:rsidRPr="007A1779" w:rsidRDefault="004578F5" w:rsidP="004578F5">
            <w:pPr>
              <w:spacing w:line="276" w:lineRule="auto"/>
              <w:jc w:val="center"/>
              <w:rPr>
                <w:rFonts w:ascii="Arial Narrow" w:hAnsi="Arial Narrow"/>
                <w:sz w:val="20"/>
                <w:szCs w:val="20"/>
              </w:rPr>
            </w:pPr>
          </w:p>
        </w:tc>
        <w:tc>
          <w:tcPr>
            <w:tcW w:w="3195" w:type="dxa"/>
            <w:tcBorders>
              <w:top w:val="single" w:sz="4" w:space="0" w:color="auto"/>
              <w:bottom w:val="single" w:sz="4" w:space="0" w:color="auto"/>
            </w:tcBorders>
          </w:tcPr>
          <w:p w:rsidR="004578F5" w:rsidRPr="007A1779" w:rsidRDefault="004578F5" w:rsidP="004578F5">
            <w:pPr>
              <w:spacing w:line="276" w:lineRule="auto"/>
              <w:jc w:val="center"/>
              <w:rPr>
                <w:rFonts w:ascii="Arial Narrow" w:hAnsi="Arial Narrow"/>
                <w:sz w:val="20"/>
                <w:szCs w:val="20"/>
              </w:rPr>
            </w:pPr>
          </w:p>
        </w:tc>
      </w:tr>
      <w:tr w:rsidR="004578F5" w:rsidRPr="007A1779" w:rsidTr="005F0CF8">
        <w:tc>
          <w:tcPr>
            <w:tcW w:w="2970" w:type="dxa"/>
            <w:gridSpan w:val="2"/>
            <w:tcBorders>
              <w:top w:val="single" w:sz="4" w:space="0" w:color="auto"/>
              <w:bottom w:val="single" w:sz="4" w:space="0" w:color="auto"/>
            </w:tcBorders>
            <w:vAlign w:val="center"/>
          </w:tcPr>
          <w:p w:rsidR="004578F5" w:rsidRPr="007A1779" w:rsidRDefault="005F0CF8" w:rsidP="005F0CF8">
            <w:pPr>
              <w:spacing w:line="276" w:lineRule="auto"/>
              <w:jc w:val="center"/>
              <w:rPr>
                <w:rFonts w:ascii="Arial Narrow" w:hAnsi="Arial Narrow"/>
                <w:sz w:val="20"/>
                <w:szCs w:val="20"/>
              </w:rPr>
            </w:pPr>
            <w:r w:rsidRPr="007A1779">
              <w:rPr>
                <w:rFonts w:ascii="Arial Narrow" w:hAnsi="Arial Narrow"/>
                <w:sz w:val="20"/>
                <w:szCs w:val="20"/>
              </w:rPr>
              <w:t>Frames</w:t>
            </w:r>
          </w:p>
        </w:tc>
        <w:tc>
          <w:tcPr>
            <w:tcW w:w="3195" w:type="dxa"/>
            <w:tcBorders>
              <w:top w:val="single" w:sz="4" w:space="0" w:color="auto"/>
              <w:bottom w:val="single" w:sz="4" w:space="0" w:color="auto"/>
            </w:tcBorders>
            <w:vAlign w:val="center"/>
          </w:tcPr>
          <w:p w:rsidR="004578F5" w:rsidRPr="007A1779" w:rsidRDefault="005F0CF8" w:rsidP="005F0CF8">
            <w:pPr>
              <w:spacing w:line="276" w:lineRule="auto"/>
              <w:jc w:val="center"/>
              <w:rPr>
                <w:rFonts w:ascii="Arial Narrow" w:hAnsi="Arial Narrow"/>
                <w:sz w:val="20"/>
                <w:szCs w:val="20"/>
              </w:rPr>
            </w:pPr>
            <w:r w:rsidRPr="007A1779">
              <w:rPr>
                <w:rFonts w:ascii="Arial Narrow" w:hAnsi="Arial Narrow"/>
                <w:sz w:val="20"/>
                <w:szCs w:val="20"/>
              </w:rPr>
              <w:t>Amount over $110 allowance</w:t>
            </w:r>
          </w:p>
        </w:tc>
        <w:tc>
          <w:tcPr>
            <w:tcW w:w="3195" w:type="dxa"/>
            <w:tcBorders>
              <w:top w:val="single" w:sz="4" w:space="0" w:color="auto"/>
              <w:bottom w:val="single" w:sz="4" w:space="0" w:color="auto"/>
            </w:tcBorders>
            <w:vAlign w:val="center"/>
          </w:tcPr>
          <w:p w:rsidR="004578F5" w:rsidRPr="007A1779" w:rsidRDefault="005F0CF8" w:rsidP="005F0CF8">
            <w:pPr>
              <w:spacing w:line="276" w:lineRule="auto"/>
              <w:jc w:val="center"/>
              <w:rPr>
                <w:rFonts w:ascii="Arial Narrow" w:hAnsi="Arial Narrow"/>
                <w:sz w:val="20"/>
                <w:szCs w:val="20"/>
              </w:rPr>
            </w:pPr>
            <w:r w:rsidRPr="007A1779">
              <w:rPr>
                <w:rFonts w:ascii="Arial Narrow" w:hAnsi="Arial Narrow"/>
                <w:sz w:val="20"/>
                <w:szCs w:val="20"/>
              </w:rPr>
              <w:t>Up to $55 reimbursement</w:t>
            </w:r>
          </w:p>
        </w:tc>
      </w:tr>
      <w:tr w:rsidR="00BD6FDF" w:rsidRPr="007A1779" w:rsidTr="005F0CF8">
        <w:tc>
          <w:tcPr>
            <w:tcW w:w="2970" w:type="dxa"/>
            <w:gridSpan w:val="2"/>
            <w:tcBorders>
              <w:top w:val="single" w:sz="4" w:space="0" w:color="auto"/>
              <w:bottom w:val="single" w:sz="4" w:space="0" w:color="auto"/>
            </w:tcBorders>
            <w:vAlign w:val="center"/>
          </w:tcPr>
          <w:p w:rsidR="00BD6FDF" w:rsidRPr="007A1779" w:rsidRDefault="00BD6FDF" w:rsidP="005F0CF8">
            <w:pPr>
              <w:spacing w:line="276" w:lineRule="auto"/>
              <w:jc w:val="center"/>
              <w:rPr>
                <w:rFonts w:ascii="Arial Narrow" w:hAnsi="Arial Narrow"/>
                <w:sz w:val="20"/>
                <w:szCs w:val="20"/>
              </w:rPr>
            </w:pPr>
            <w:r w:rsidRPr="007A1779">
              <w:rPr>
                <w:rFonts w:ascii="Arial Narrow" w:hAnsi="Arial Narrow"/>
                <w:sz w:val="20"/>
                <w:szCs w:val="20"/>
              </w:rPr>
              <w:t>Contact Lenses</w:t>
            </w:r>
          </w:p>
        </w:tc>
        <w:tc>
          <w:tcPr>
            <w:tcW w:w="3195" w:type="dxa"/>
            <w:tcBorders>
              <w:top w:val="single" w:sz="4" w:space="0" w:color="auto"/>
              <w:bottom w:val="single" w:sz="4" w:space="0" w:color="auto"/>
            </w:tcBorders>
            <w:vAlign w:val="center"/>
          </w:tcPr>
          <w:p w:rsidR="00BD6FDF" w:rsidRPr="007A1779" w:rsidRDefault="00BD6FDF" w:rsidP="007B2089">
            <w:pPr>
              <w:spacing w:line="276" w:lineRule="auto"/>
              <w:jc w:val="center"/>
              <w:rPr>
                <w:rFonts w:ascii="Arial Narrow" w:hAnsi="Arial Narrow"/>
                <w:sz w:val="20"/>
                <w:szCs w:val="20"/>
              </w:rPr>
            </w:pPr>
            <w:r w:rsidRPr="007A1779">
              <w:rPr>
                <w:rFonts w:ascii="Arial Narrow" w:hAnsi="Arial Narrow"/>
                <w:sz w:val="20"/>
                <w:szCs w:val="20"/>
              </w:rPr>
              <w:t>Amount over $110 allowance</w:t>
            </w:r>
          </w:p>
        </w:tc>
        <w:tc>
          <w:tcPr>
            <w:tcW w:w="3195" w:type="dxa"/>
            <w:tcBorders>
              <w:top w:val="single" w:sz="4" w:space="0" w:color="auto"/>
              <w:bottom w:val="single" w:sz="4" w:space="0" w:color="auto"/>
            </w:tcBorders>
            <w:vAlign w:val="center"/>
          </w:tcPr>
          <w:p w:rsidR="00BD6FDF" w:rsidRPr="007A1779" w:rsidRDefault="00BD6FDF" w:rsidP="00BD6FDF">
            <w:pPr>
              <w:spacing w:line="276" w:lineRule="auto"/>
              <w:jc w:val="center"/>
              <w:rPr>
                <w:rFonts w:ascii="Arial Narrow" w:hAnsi="Arial Narrow"/>
                <w:sz w:val="20"/>
                <w:szCs w:val="20"/>
              </w:rPr>
            </w:pPr>
            <w:r w:rsidRPr="007A1779">
              <w:rPr>
                <w:rFonts w:ascii="Arial Narrow" w:hAnsi="Arial Narrow"/>
                <w:sz w:val="20"/>
                <w:szCs w:val="20"/>
              </w:rPr>
              <w:t>Up to $88 reimbursement</w:t>
            </w:r>
          </w:p>
        </w:tc>
      </w:tr>
      <w:tr w:rsidR="004578F5" w:rsidRPr="007A1779" w:rsidTr="005F0CF8">
        <w:tc>
          <w:tcPr>
            <w:tcW w:w="2970" w:type="dxa"/>
            <w:gridSpan w:val="2"/>
            <w:tcBorders>
              <w:top w:val="single" w:sz="4" w:space="0" w:color="auto"/>
              <w:bottom w:val="single" w:sz="4" w:space="0" w:color="auto"/>
            </w:tcBorders>
            <w:vAlign w:val="center"/>
          </w:tcPr>
          <w:p w:rsidR="004578F5" w:rsidRPr="007A1779" w:rsidRDefault="004578F5" w:rsidP="005F0CF8">
            <w:pPr>
              <w:spacing w:line="276" w:lineRule="auto"/>
              <w:jc w:val="center"/>
              <w:rPr>
                <w:rFonts w:ascii="Arial Narrow" w:hAnsi="Arial Narrow"/>
                <w:sz w:val="20"/>
                <w:szCs w:val="20"/>
              </w:rPr>
            </w:pPr>
            <w:r w:rsidRPr="007A1779">
              <w:rPr>
                <w:rFonts w:ascii="Arial Narrow" w:hAnsi="Arial Narrow"/>
                <w:sz w:val="20"/>
                <w:szCs w:val="20"/>
              </w:rPr>
              <w:t>Allowance Frequency</w:t>
            </w:r>
            <w:r w:rsidR="00BF555E" w:rsidRPr="007A1779">
              <w:rPr>
                <w:rFonts w:ascii="Arial Narrow" w:hAnsi="Arial Narrow"/>
                <w:sz w:val="20"/>
                <w:szCs w:val="20"/>
              </w:rPr>
              <w:t>: Eye Exams, Lenses, Contact Lenses</w:t>
            </w:r>
            <w:r w:rsidR="005F0CF8" w:rsidRPr="007A1779">
              <w:rPr>
                <w:rFonts w:ascii="Arial Narrow" w:hAnsi="Arial Narrow"/>
                <w:sz w:val="20"/>
                <w:szCs w:val="20"/>
              </w:rPr>
              <w:t>, Frames</w:t>
            </w:r>
          </w:p>
        </w:tc>
        <w:tc>
          <w:tcPr>
            <w:tcW w:w="3195" w:type="dxa"/>
            <w:tcBorders>
              <w:top w:val="single" w:sz="4" w:space="0" w:color="auto"/>
              <w:bottom w:val="single" w:sz="4" w:space="0" w:color="auto"/>
            </w:tcBorders>
            <w:vAlign w:val="center"/>
          </w:tcPr>
          <w:p w:rsidR="004578F5" w:rsidRPr="007A1779" w:rsidRDefault="004578F5" w:rsidP="005F0CF8">
            <w:pPr>
              <w:spacing w:line="276" w:lineRule="auto"/>
              <w:jc w:val="center"/>
              <w:rPr>
                <w:rFonts w:ascii="Arial Narrow" w:hAnsi="Arial Narrow"/>
                <w:sz w:val="20"/>
                <w:szCs w:val="20"/>
              </w:rPr>
            </w:pPr>
            <w:r w:rsidRPr="007A1779">
              <w:rPr>
                <w:rFonts w:ascii="Arial Narrow" w:hAnsi="Arial Narrow"/>
                <w:sz w:val="20"/>
                <w:szCs w:val="20"/>
              </w:rPr>
              <w:t>Annually</w:t>
            </w:r>
          </w:p>
        </w:tc>
        <w:tc>
          <w:tcPr>
            <w:tcW w:w="3195" w:type="dxa"/>
            <w:tcBorders>
              <w:top w:val="single" w:sz="4" w:space="0" w:color="auto"/>
              <w:bottom w:val="single" w:sz="4" w:space="0" w:color="auto"/>
            </w:tcBorders>
            <w:vAlign w:val="center"/>
          </w:tcPr>
          <w:p w:rsidR="004578F5" w:rsidRPr="007A1779" w:rsidRDefault="004578F5" w:rsidP="005F0CF8">
            <w:pPr>
              <w:spacing w:line="276" w:lineRule="auto"/>
              <w:jc w:val="center"/>
              <w:rPr>
                <w:rFonts w:ascii="Arial Narrow" w:hAnsi="Arial Narrow"/>
                <w:sz w:val="20"/>
                <w:szCs w:val="20"/>
              </w:rPr>
            </w:pPr>
            <w:r w:rsidRPr="007A1779">
              <w:rPr>
                <w:rFonts w:ascii="Arial Narrow" w:hAnsi="Arial Narrow"/>
                <w:sz w:val="20"/>
                <w:szCs w:val="20"/>
              </w:rPr>
              <w:t>Annually</w:t>
            </w:r>
          </w:p>
        </w:tc>
      </w:tr>
      <w:tr w:rsidR="00BF555E" w:rsidRPr="007A1779" w:rsidTr="005F0CF8">
        <w:tc>
          <w:tcPr>
            <w:tcW w:w="2970" w:type="dxa"/>
            <w:gridSpan w:val="2"/>
            <w:tcBorders>
              <w:top w:val="single" w:sz="4" w:space="0" w:color="auto"/>
              <w:bottom w:val="single" w:sz="4" w:space="0" w:color="auto"/>
            </w:tcBorders>
            <w:vAlign w:val="center"/>
          </w:tcPr>
          <w:p w:rsidR="00BF555E" w:rsidRPr="007A1779" w:rsidRDefault="00BD6FDF" w:rsidP="005F0CF8">
            <w:pPr>
              <w:jc w:val="center"/>
              <w:rPr>
                <w:rFonts w:ascii="Arial Narrow" w:hAnsi="Arial Narrow"/>
                <w:sz w:val="20"/>
                <w:szCs w:val="20"/>
              </w:rPr>
            </w:pPr>
            <w:r w:rsidRPr="007A1779">
              <w:rPr>
                <w:rFonts w:ascii="Arial Narrow" w:hAnsi="Arial Narrow"/>
                <w:sz w:val="20"/>
                <w:szCs w:val="20"/>
              </w:rPr>
              <w:t>Standard Lenses</w:t>
            </w:r>
          </w:p>
        </w:tc>
        <w:tc>
          <w:tcPr>
            <w:tcW w:w="3195" w:type="dxa"/>
            <w:tcBorders>
              <w:top w:val="single" w:sz="4" w:space="0" w:color="auto"/>
              <w:bottom w:val="single" w:sz="4" w:space="0" w:color="auto"/>
            </w:tcBorders>
            <w:vAlign w:val="center"/>
          </w:tcPr>
          <w:p w:rsidR="00BF555E" w:rsidRPr="007A1779" w:rsidRDefault="00BD6FDF" w:rsidP="005F0CF8">
            <w:pPr>
              <w:jc w:val="center"/>
              <w:rPr>
                <w:rFonts w:ascii="Arial Narrow" w:hAnsi="Arial Narrow"/>
                <w:sz w:val="20"/>
                <w:szCs w:val="20"/>
              </w:rPr>
            </w:pPr>
            <w:r w:rsidRPr="007A1779">
              <w:rPr>
                <w:rFonts w:ascii="Arial Narrow" w:hAnsi="Arial Narrow"/>
                <w:sz w:val="20"/>
                <w:szCs w:val="20"/>
              </w:rPr>
              <w:t>$0</w:t>
            </w:r>
          </w:p>
        </w:tc>
        <w:tc>
          <w:tcPr>
            <w:tcW w:w="3195" w:type="dxa"/>
            <w:tcBorders>
              <w:top w:val="single" w:sz="4" w:space="0" w:color="auto"/>
              <w:bottom w:val="single" w:sz="4" w:space="0" w:color="auto"/>
            </w:tcBorders>
            <w:vAlign w:val="center"/>
          </w:tcPr>
          <w:p w:rsidR="00BF555E" w:rsidRPr="007A1779" w:rsidRDefault="00BD6FDF" w:rsidP="005F0CF8">
            <w:pPr>
              <w:jc w:val="center"/>
              <w:rPr>
                <w:rFonts w:ascii="Arial Narrow" w:hAnsi="Arial Narrow"/>
                <w:sz w:val="20"/>
                <w:szCs w:val="20"/>
              </w:rPr>
            </w:pPr>
            <w:r w:rsidRPr="007A1779">
              <w:rPr>
                <w:rFonts w:ascii="Arial Narrow" w:hAnsi="Arial Narrow"/>
                <w:sz w:val="20"/>
                <w:szCs w:val="20"/>
              </w:rPr>
              <w:t>Up to $55 reimbursement</w:t>
            </w:r>
          </w:p>
        </w:tc>
      </w:tr>
      <w:tr w:rsidR="004578F5" w:rsidRPr="007A1779" w:rsidTr="005F0CF8">
        <w:tc>
          <w:tcPr>
            <w:tcW w:w="2970" w:type="dxa"/>
            <w:gridSpan w:val="2"/>
            <w:tcBorders>
              <w:top w:val="single" w:sz="4" w:space="0" w:color="auto"/>
              <w:bottom w:val="single" w:sz="4" w:space="0" w:color="auto"/>
            </w:tcBorders>
            <w:vAlign w:val="center"/>
          </w:tcPr>
          <w:p w:rsidR="004578F5" w:rsidRPr="007A1779" w:rsidRDefault="00CC7063" w:rsidP="005F0CF8">
            <w:pPr>
              <w:spacing w:line="276" w:lineRule="auto"/>
              <w:jc w:val="center"/>
              <w:rPr>
                <w:rFonts w:ascii="Arial Narrow" w:hAnsi="Arial Narrow"/>
                <w:sz w:val="20"/>
                <w:szCs w:val="20"/>
              </w:rPr>
            </w:pPr>
            <w:r w:rsidRPr="007A1779">
              <w:rPr>
                <w:rFonts w:ascii="Arial Narrow" w:hAnsi="Arial Narrow"/>
                <w:sz w:val="20"/>
                <w:szCs w:val="20"/>
              </w:rPr>
              <w:t>Material Copay</w:t>
            </w:r>
          </w:p>
        </w:tc>
        <w:tc>
          <w:tcPr>
            <w:tcW w:w="3195" w:type="dxa"/>
            <w:tcBorders>
              <w:top w:val="single" w:sz="4" w:space="0" w:color="auto"/>
              <w:bottom w:val="single" w:sz="4" w:space="0" w:color="auto"/>
            </w:tcBorders>
            <w:vAlign w:val="center"/>
          </w:tcPr>
          <w:p w:rsidR="004578F5" w:rsidRPr="007A1779" w:rsidRDefault="00BD6FDF" w:rsidP="005F0CF8">
            <w:pPr>
              <w:spacing w:line="276" w:lineRule="auto"/>
              <w:jc w:val="center"/>
              <w:rPr>
                <w:rFonts w:ascii="Arial Narrow" w:hAnsi="Arial Narrow"/>
                <w:sz w:val="20"/>
                <w:szCs w:val="20"/>
              </w:rPr>
            </w:pPr>
            <w:r w:rsidRPr="007A1779">
              <w:rPr>
                <w:rFonts w:ascii="Arial Narrow" w:hAnsi="Arial Narrow"/>
                <w:sz w:val="20"/>
                <w:szCs w:val="20"/>
              </w:rPr>
              <w:t xml:space="preserve">Varies by </w:t>
            </w:r>
            <w:r w:rsidR="00B35471" w:rsidRPr="007A1779">
              <w:rPr>
                <w:rFonts w:ascii="Arial Narrow" w:hAnsi="Arial Narrow"/>
                <w:sz w:val="20"/>
                <w:szCs w:val="20"/>
              </w:rPr>
              <w:t>Lens</w:t>
            </w:r>
            <w:r w:rsidRPr="007A1779">
              <w:rPr>
                <w:rFonts w:ascii="Arial Narrow" w:hAnsi="Arial Narrow"/>
                <w:sz w:val="20"/>
                <w:szCs w:val="20"/>
              </w:rPr>
              <w:t xml:space="preserve"> Type</w:t>
            </w:r>
          </w:p>
        </w:tc>
        <w:tc>
          <w:tcPr>
            <w:tcW w:w="3195" w:type="dxa"/>
            <w:tcBorders>
              <w:top w:val="single" w:sz="4" w:space="0" w:color="auto"/>
              <w:bottom w:val="single" w:sz="4" w:space="0" w:color="auto"/>
            </w:tcBorders>
            <w:vAlign w:val="center"/>
          </w:tcPr>
          <w:p w:rsidR="004578F5" w:rsidRPr="007A1779" w:rsidRDefault="00BD6FDF" w:rsidP="005F0CF8">
            <w:pPr>
              <w:spacing w:line="276" w:lineRule="auto"/>
              <w:jc w:val="center"/>
              <w:rPr>
                <w:rFonts w:ascii="Arial Narrow" w:hAnsi="Arial Narrow"/>
                <w:sz w:val="20"/>
                <w:szCs w:val="20"/>
              </w:rPr>
            </w:pPr>
            <w:r w:rsidRPr="007A1779">
              <w:rPr>
                <w:rFonts w:ascii="Arial Narrow" w:hAnsi="Arial Narrow"/>
                <w:sz w:val="20"/>
                <w:szCs w:val="20"/>
              </w:rPr>
              <w:t>Not applicable</w:t>
            </w:r>
          </w:p>
        </w:tc>
      </w:tr>
      <w:tr w:rsidR="004578F5" w:rsidRPr="007A1779" w:rsidTr="005F0CF8">
        <w:tc>
          <w:tcPr>
            <w:tcW w:w="2970" w:type="dxa"/>
            <w:gridSpan w:val="2"/>
            <w:tcBorders>
              <w:top w:val="single" w:sz="4" w:space="0" w:color="auto"/>
              <w:bottom w:val="single" w:sz="4" w:space="0" w:color="auto"/>
            </w:tcBorders>
            <w:vAlign w:val="center"/>
          </w:tcPr>
          <w:p w:rsidR="004578F5" w:rsidRPr="007A1779" w:rsidRDefault="004578F5" w:rsidP="005F0CF8">
            <w:pPr>
              <w:spacing w:line="276" w:lineRule="auto"/>
              <w:jc w:val="center"/>
              <w:rPr>
                <w:rFonts w:ascii="Arial Narrow" w:hAnsi="Arial Narrow"/>
                <w:sz w:val="20"/>
                <w:szCs w:val="20"/>
              </w:rPr>
            </w:pPr>
            <w:r w:rsidRPr="007A1779">
              <w:rPr>
                <w:rFonts w:ascii="Arial Narrow" w:hAnsi="Arial Narrow"/>
                <w:sz w:val="20"/>
                <w:szCs w:val="20"/>
              </w:rPr>
              <w:t>Other Lens Options</w:t>
            </w:r>
          </w:p>
        </w:tc>
        <w:tc>
          <w:tcPr>
            <w:tcW w:w="3195" w:type="dxa"/>
            <w:tcBorders>
              <w:top w:val="single" w:sz="4" w:space="0" w:color="auto"/>
              <w:bottom w:val="single" w:sz="4" w:space="0" w:color="auto"/>
            </w:tcBorders>
            <w:vAlign w:val="center"/>
          </w:tcPr>
          <w:p w:rsidR="004578F5" w:rsidRPr="007A1779" w:rsidRDefault="00BD6FDF" w:rsidP="00BD6FDF">
            <w:pPr>
              <w:spacing w:line="276" w:lineRule="auto"/>
              <w:jc w:val="center"/>
              <w:rPr>
                <w:rFonts w:ascii="Arial Narrow" w:hAnsi="Arial Narrow"/>
                <w:sz w:val="20"/>
                <w:szCs w:val="20"/>
              </w:rPr>
            </w:pPr>
            <w:r w:rsidRPr="007A1779">
              <w:rPr>
                <w:rFonts w:ascii="Arial Narrow" w:hAnsi="Arial Narrow"/>
                <w:sz w:val="20"/>
                <w:szCs w:val="20"/>
              </w:rPr>
              <w:t>Copays range from $15 to $65</w:t>
            </w:r>
          </w:p>
        </w:tc>
        <w:tc>
          <w:tcPr>
            <w:tcW w:w="3195" w:type="dxa"/>
            <w:tcBorders>
              <w:top w:val="single" w:sz="4" w:space="0" w:color="auto"/>
              <w:bottom w:val="single" w:sz="4" w:space="0" w:color="auto"/>
            </w:tcBorders>
            <w:vAlign w:val="center"/>
          </w:tcPr>
          <w:p w:rsidR="004578F5" w:rsidRPr="007A1779" w:rsidRDefault="004578F5" w:rsidP="005F0CF8">
            <w:pPr>
              <w:spacing w:line="276" w:lineRule="auto"/>
              <w:jc w:val="center"/>
              <w:rPr>
                <w:rFonts w:ascii="Arial Narrow" w:hAnsi="Arial Narrow"/>
                <w:sz w:val="20"/>
                <w:szCs w:val="20"/>
              </w:rPr>
            </w:pPr>
            <w:r w:rsidRPr="007A1779">
              <w:rPr>
                <w:rFonts w:ascii="Arial Narrow" w:hAnsi="Arial Narrow"/>
                <w:sz w:val="20"/>
                <w:szCs w:val="20"/>
              </w:rPr>
              <w:t>Not Covered</w:t>
            </w:r>
          </w:p>
        </w:tc>
      </w:tr>
      <w:tr w:rsidR="004578F5" w:rsidRPr="007A1779" w:rsidTr="005F0CF8">
        <w:tc>
          <w:tcPr>
            <w:tcW w:w="2970" w:type="dxa"/>
            <w:gridSpan w:val="2"/>
            <w:tcBorders>
              <w:top w:val="single" w:sz="4" w:space="0" w:color="auto"/>
              <w:bottom w:val="single" w:sz="4" w:space="0" w:color="auto"/>
            </w:tcBorders>
            <w:vAlign w:val="center"/>
          </w:tcPr>
          <w:p w:rsidR="004578F5" w:rsidRPr="007A1779" w:rsidRDefault="004578F5" w:rsidP="005F0CF8">
            <w:pPr>
              <w:spacing w:line="276" w:lineRule="auto"/>
              <w:jc w:val="center"/>
              <w:rPr>
                <w:rFonts w:ascii="Arial Narrow" w:hAnsi="Arial Narrow"/>
                <w:sz w:val="20"/>
                <w:szCs w:val="20"/>
              </w:rPr>
            </w:pPr>
            <w:r w:rsidRPr="007A1779">
              <w:rPr>
                <w:rFonts w:ascii="Arial Narrow" w:hAnsi="Arial Narrow"/>
                <w:sz w:val="20"/>
                <w:szCs w:val="20"/>
              </w:rPr>
              <w:t>Exam co-pay</w:t>
            </w:r>
          </w:p>
        </w:tc>
        <w:tc>
          <w:tcPr>
            <w:tcW w:w="3195" w:type="dxa"/>
            <w:tcBorders>
              <w:top w:val="single" w:sz="4" w:space="0" w:color="auto"/>
              <w:bottom w:val="single" w:sz="4" w:space="0" w:color="auto"/>
            </w:tcBorders>
            <w:vAlign w:val="center"/>
          </w:tcPr>
          <w:p w:rsidR="004578F5" w:rsidRPr="007A1779" w:rsidRDefault="004578F5" w:rsidP="00BD6FDF">
            <w:pPr>
              <w:spacing w:line="276" w:lineRule="auto"/>
              <w:jc w:val="center"/>
              <w:rPr>
                <w:rFonts w:ascii="Arial Narrow" w:hAnsi="Arial Narrow"/>
                <w:sz w:val="20"/>
                <w:szCs w:val="20"/>
              </w:rPr>
            </w:pPr>
            <w:r w:rsidRPr="007A1779">
              <w:rPr>
                <w:rFonts w:ascii="Arial Narrow" w:hAnsi="Arial Narrow"/>
                <w:sz w:val="20"/>
                <w:szCs w:val="20"/>
              </w:rPr>
              <w:t>$</w:t>
            </w:r>
            <w:r w:rsidR="00BD6FDF" w:rsidRPr="007A1779">
              <w:rPr>
                <w:rFonts w:ascii="Arial Narrow" w:hAnsi="Arial Narrow"/>
                <w:sz w:val="20"/>
                <w:szCs w:val="20"/>
              </w:rPr>
              <w:t>15</w:t>
            </w:r>
          </w:p>
        </w:tc>
        <w:tc>
          <w:tcPr>
            <w:tcW w:w="3195" w:type="dxa"/>
            <w:tcBorders>
              <w:top w:val="single" w:sz="4" w:space="0" w:color="auto"/>
              <w:bottom w:val="single" w:sz="4" w:space="0" w:color="auto"/>
            </w:tcBorders>
            <w:vAlign w:val="center"/>
          </w:tcPr>
          <w:p w:rsidR="004578F5" w:rsidRPr="007A1779" w:rsidRDefault="00BD6FDF" w:rsidP="00BD6FDF">
            <w:pPr>
              <w:spacing w:line="276" w:lineRule="auto"/>
              <w:jc w:val="center"/>
              <w:rPr>
                <w:rFonts w:ascii="Arial Narrow" w:hAnsi="Arial Narrow"/>
                <w:sz w:val="20"/>
                <w:szCs w:val="20"/>
              </w:rPr>
            </w:pPr>
            <w:r w:rsidRPr="007A1779">
              <w:rPr>
                <w:rFonts w:ascii="Arial Narrow" w:hAnsi="Arial Narrow"/>
                <w:sz w:val="20"/>
                <w:szCs w:val="20"/>
              </w:rPr>
              <w:t>Up to $35 reimbursement</w:t>
            </w:r>
          </w:p>
        </w:tc>
      </w:tr>
      <w:tr w:rsidR="004578F5" w:rsidRPr="007A1779" w:rsidTr="005F0CF8">
        <w:trPr>
          <w:trHeight w:val="513"/>
        </w:trPr>
        <w:tc>
          <w:tcPr>
            <w:tcW w:w="2970" w:type="dxa"/>
            <w:gridSpan w:val="2"/>
            <w:tcBorders>
              <w:top w:val="single" w:sz="4" w:space="0" w:color="auto"/>
              <w:bottom w:val="single" w:sz="4" w:space="0" w:color="auto"/>
            </w:tcBorders>
            <w:vAlign w:val="center"/>
          </w:tcPr>
          <w:p w:rsidR="004578F5" w:rsidRPr="007A1779" w:rsidRDefault="004578F5" w:rsidP="005F0CF8">
            <w:pPr>
              <w:spacing w:line="276" w:lineRule="auto"/>
              <w:jc w:val="center"/>
              <w:rPr>
                <w:rFonts w:ascii="Arial Narrow" w:hAnsi="Arial Narrow"/>
                <w:sz w:val="20"/>
                <w:szCs w:val="20"/>
              </w:rPr>
            </w:pPr>
            <w:r w:rsidRPr="007A1779">
              <w:rPr>
                <w:rFonts w:ascii="Arial Narrow" w:hAnsi="Arial Narrow"/>
                <w:sz w:val="20"/>
                <w:szCs w:val="20"/>
              </w:rPr>
              <w:t>Network</w:t>
            </w:r>
          </w:p>
        </w:tc>
        <w:tc>
          <w:tcPr>
            <w:tcW w:w="3195" w:type="dxa"/>
            <w:tcBorders>
              <w:top w:val="single" w:sz="4" w:space="0" w:color="auto"/>
              <w:bottom w:val="single" w:sz="4" w:space="0" w:color="auto"/>
            </w:tcBorders>
            <w:vAlign w:val="center"/>
          </w:tcPr>
          <w:p w:rsidR="00BF555E" w:rsidRPr="007A1779" w:rsidRDefault="002D0028" w:rsidP="005F0CF8">
            <w:pPr>
              <w:spacing w:line="276" w:lineRule="auto"/>
              <w:jc w:val="center"/>
              <w:rPr>
                <w:rFonts w:ascii="Arial Narrow" w:hAnsi="Arial Narrow"/>
                <w:sz w:val="20"/>
                <w:szCs w:val="20"/>
              </w:rPr>
            </w:pPr>
            <w:hyperlink r:id="rId15" w:history="1">
              <w:r w:rsidR="00D5586C" w:rsidRPr="007A1779">
                <w:rPr>
                  <w:rStyle w:val="Hyperlink"/>
                  <w:rFonts w:ascii="Arial Narrow" w:hAnsi="Arial Narrow"/>
                  <w:sz w:val="20"/>
                  <w:szCs w:val="20"/>
                </w:rPr>
                <w:t>www.eyemedvisioncare.com</w:t>
              </w:r>
            </w:hyperlink>
          </w:p>
          <w:p w:rsidR="004578F5" w:rsidRPr="007A1779" w:rsidRDefault="00BF555E" w:rsidP="005F0CF8">
            <w:pPr>
              <w:spacing w:line="276" w:lineRule="auto"/>
              <w:jc w:val="center"/>
              <w:rPr>
                <w:rFonts w:ascii="Arial Narrow" w:hAnsi="Arial Narrow"/>
                <w:sz w:val="20"/>
                <w:szCs w:val="20"/>
              </w:rPr>
            </w:pPr>
            <w:r w:rsidRPr="007A1779">
              <w:rPr>
                <w:rFonts w:ascii="Arial Narrow" w:hAnsi="Arial Narrow"/>
                <w:sz w:val="20"/>
                <w:szCs w:val="20"/>
              </w:rPr>
              <w:t>You will be using the Choice network</w:t>
            </w:r>
          </w:p>
        </w:tc>
        <w:tc>
          <w:tcPr>
            <w:tcW w:w="3195" w:type="dxa"/>
            <w:tcBorders>
              <w:top w:val="single" w:sz="4" w:space="0" w:color="auto"/>
              <w:bottom w:val="single" w:sz="4" w:space="0" w:color="auto"/>
            </w:tcBorders>
            <w:vAlign w:val="center"/>
          </w:tcPr>
          <w:p w:rsidR="004578F5" w:rsidRPr="007A1779" w:rsidRDefault="004578F5" w:rsidP="005F0CF8">
            <w:pPr>
              <w:spacing w:line="276" w:lineRule="auto"/>
              <w:jc w:val="center"/>
              <w:rPr>
                <w:rFonts w:ascii="Arial Narrow" w:hAnsi="Arial Narrow"/>
                <w:sz w:val="20"/>
                <w:szCs w:val="20"/>
              </w:rPr>
            </w:pPr>
          </w:p>
        </w:tc>
      </w:tr>
    </w:tbl>
    <w:p w:rsidR="00504479" w:rsidRDefault="002D0028" w:rsidP="00A10AC3">
      <w:r>
        <w:rPr>
          <w:noProof/>
        </w:rPr>
        <w:pict>
          <v:shape id="_x0000_s1033" type="#_x0000_t202" style="position:absolute;margin-left:-36.7pt;margin-top:17.5pt;width:535.15pt;height:165.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" strokecolor="white [3212]">
            <v:textbox>
              <w:txbxContent>
                <w:p w:rsidR="00900B4D" w:rsidRPr="005112BF" w:rsidRDefault="00900B4D" w:rsidP="00B937E8">
                  <w:pPr>
                    <w:spacing w:line="240" w:lineRule="auto"/>
                    <w:rPr>
                      <w:rFonts w:ascii="Franklin Gothic Book" w:hAnsi="Franklin Gothic Book"/>
                      <w:b/>
                      <w:color w:val="09397D"/>
                      <w:sz w:val="32"/>
                      <w:szCs w:val="32"/>
                    </w:rPr>
                  </w:pPr>
                  <w:r w:rsidRPr="005112BF">
                    <w:rPr>
                      <w:rFonts w:ascii="Franklin Gothic Book" w:hAnsi="Franklin Gothic Book"/>
                      <w:b/>
                      <w:color w:val="09397D"/>
                      <w:sz w:val="32"/>
                      <w:szCs w:val="32"/>
                    </w:rPr>
                    <w:t>VISION</w:t>
                  </w:r>
                </w:p>
                <w:p w:rsidR="00900B4D" w:rsidRDefault="00900B4D" w:rsidP="00B937E8">
                  <w:pPr>
                    <w:spacing w:line="360" w:lineRule="auto"/>
                    <w:rPr>
                      <w:rFonts w:ascii="Franklin Gothic Book" w:hAnsi="Franklin Gothic Book"/>
                    </w:rPr>
                  </w:pPr>
                  <w:r w:rsidRPr="005112BF">
                    <w:rPr>
                      <w:rFonts w:ascii="Franklin Gothic Book" w:hAnsi="Franklin Gothic Book"/>
                      <w:sz w:val="20"/>
                      <w:szCs w:val="20"/>
                    </w:rPr>
                    <w:t xml:space="preserve">We are now offering employees and their families a comprehensive vision plan. </w:t>
                  </w:r>
                  <w:proofErr w:type="gramStart"/>
                  <w:r w:rsidRPr="005112BF">
                    <w:rPr>
                      <w:rFonts w:ascii="Franklin Gothic Book" w:hAnsi="Franklin Gothic Book"/>
                      <w:sz w:val="20"/>
                      <w:szCs w:val="20"/>
                    </w:rPr>
                    <w:t xml:space="preserve">Our vision plan is administered by </w:t>
                  </w:r>
                  <w:proofErr w:type="spellStart"/>
                  <w:r>
                    <w:rPr>
                      <w:rFonts w:ascii="Franklin Gothic Book" w:hAnsi="Franklin Gothic Book"/>
                      <w:sz w:val="20"/>
                      <w:szCs w:val="20"/>
                    </w:rPr>
                    <w:t>EyeMed</w:t>
                  </w:r>
                  <w:proofErr w:type="spellEnd"/>
                  <w:proofErr w:type="gramEnd"/>
                  <w:r w:rsidRPr="005112BF">
                    <w:rPr>
                      <w:rFonts w:ascii="Franklin Gothic Book" w:hAnsi="Franklin Gothic Book"/>
                      <w:sz w:val="20"/>
                      <w:szCs w:val="20"/>
                    </w:rPr>
                    <w:t>. Our plan includes an annual eye exam, $1</w:t>
                  </w:r>
                  <w:r>
                    <w:rPr>
                      <w:rFonts w:ascii="Franklin Gothic Book" w:hAnsi="Franklin Gothic Book"/>
                      <w:sz w:val="20"/>
                      <w:szCs w:val="20"/>
                    </w:rPr>
                    <w:t>1</w:t>
                  </w:r>
                  <w:r w:rsidRPr="005112BF">
                    <w:rPr>
                      <w:rFonts w:ascii="Franklin Gothic Book" w:hAnsi="Franklin Gothic Book"/>
                      <w:sz w:val="20"/>
                      <w:szCs w:val="20"/>
                    </w:rPr>
                    <w:t xml:space="preserve">0 of material allowance, material co-pays and other discounts. You may visit the vision provider of your choice but we also have a network available consisting of retail stores such as Sears, Target, JC Penny Optical, Pearle Vision &amp; other private practices. Costs using a network provider are lower than a non-network provider. You can access the provider network by going to </w:t>
                  </w:r>
                  <w:hyperlink r:id="rId16" w:history="1">
                    <w:r w:rsidRPr="0076452A">
                      <w:rPr>
                        <w:rStyle w:val="Hyperlink"/>
                        <w:rFonts w:ascii="Franklin Gothic Book" w:hAnsi="Franklin Gothic Book"/>
                        <w:sz w:val="20"/>
                        <w:szCs w:val="20"/>
                      </w:rPr>
                      <w:t>www.eyemedvisioncare.com</w:t>
                    </w:r>
                  </w:hyperlink>
                  <w:r w:rsidRPr="005112BF">
                    <w:rPr>
                      <w:rFonts w:ascii="Franklin Gothic Book" w:hAnsi="Franklin Gothic Book"/>
                      <w:sz w:val="20"/>
                      <w:szCs w:val="20"/>
                    </w:rPr>
                    <w:t xml:space="preserve"> and entering your zip code in the provider search. Please choose the Choice plan when searching for a provider. You do not have to be on the medical plan to have vision coverage. There are 4 tiers of coverage for you to choose from.</w:t>
                  </w:r>
                  <w:r>
                    <w:rPr>
                      <w:rFonts w:ascii="Franklin Gothic Book" w:hAnsi="Franklin Gothic Book"/>
                      <w:sz w:val="20"/>
                      <w:szCs w:val="20"/>
                    </w:rPr>
                    <w:t xml:space="preserve"> The additional information including an ID card will be on the last two pages of this enrollment guide.</w:t>
                  </w:r>
                </w:p>
                <w:p w:rsidR="00900B4D" w:rsidRDefault="00900B4D" w:rsidP="00B937E8">
                  <w:pPr>
                    <w:spacing w:line="360" w:lineRule="auto"/>
                    <w:rPr>
                      <w:rFonts w:ascii="Franklin Gothic Book" w:hAnsi="Franklin Gothic Book"/>
                      <w:b/>
                      <w:noProof/>
                      <w:sz w:val="32"/>
                      <w:szCs w:val="32"/>
                    </w:rPr>
                  </w:pPr>
                </w:p>
                <w:p w:rsidR="00900B4D" w:rsidRPr="00AA715F" w:rsidRDefault="00900B4D" w:rsidP="00B937E8">
                  <w:pPr>
                    <w:spacing w:line="360" w:lineRule="auto"/>
                    <w:rPr>
                      <w:rFonts w:ascii="Arial Narrow" w:hAnsi="Arial Narrow"/>
                      <w:b/>
                      <w:color w:val="09397D"/>
                      <w:sz w:val="32"/>
                      <w:szCs w:val="32"/>
                    </w:rPr>
                  </w:pPr>
                </w:p>
              </w:txbxContent>
            </v:textbox>
          </v:shape>
        </w:pict>
      </w:r>
    </w:p>
    <w:p w:rsidR="00504479" w:rsidRDefault="00504479" w:rsidP="00A10AC3"/>
    <w:p w:rsidR="00504479" w:rsidRDefault="00504479" w:rsidP="00A10AC3"/>
    <w:p w:rsidR="00D90FA5" w:rsidRDefault="00D90FA5" w:rsidP="00A10AC3"/>
    <w:p w:rsidR="00D90FA5" w:rsidRDefault="00D90FA5" w:rsidP="00A10AC3"/>
    <w:p w:rsidR="00180F1D" w:rsidRDefault="00180F1D" w:rsidP="00A10AC3"/>
    <w:p w:rsidR="00180F1D" w:rsidRDefault="00180F1D" w:rsidP="00A10AC3"/>
    <w:p w:rsidR="00134E52" w:rsidRDefault="002D0028" w:rsidP="00A10AC3">
      <w:r>
        <w:rPr>
          <w:noProof/>
        </w:rPr>
        <w:pict>
          <v:line id="Straight Connector 27" o:spid="_x0000_s1043" style="position:absolute;z-index:251761152;visibility:visible;mso-wrap-style:square;mso-wrap-distance-left:9pt;mso-wrap-distance-top:0;mso-wrap-distance-right:9pt;mso-wrap-distance-bottom:0;mso-position-horizontal:absolute;mso-position-horizontal-relative:text;mso-position-vertical:absolute;mso-position-vertical-relative:text" from="-36.3pt,12.85pt" to="485.6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" strokecolor="#002060" strokeweight="3pt">
            <v:shadow on="t" opacity=".5" origin=",-.5" offset="0"/>
          </v:line>
        </w:pict>
      </w:r>
    </w:p>
    <w:p w:rsidR="003C2277" w:rsidRDefault="00B937E8" w:rsidP="00A10AC3">
      <w:r>
        <w:rPr>
          <w:rFonts w:ascii="Franklin Gothic Book" w:hAnsi="Franklin Gothic Book"/>
          <w:caps/>
          <w:noProof/>
          <w:szCs w:val="28"/>
        </w:rPr>
        <w:drawing>
          <wp:anchor distT="0" distB="0" distL="114300" distR="114300" simplePos="0" relativeHeight="251765248" behindDoc="1" locked="0" layoutInCell="1" allowOverlap="1">
            <wp:simplePos x="0" y="0"/>
            <wp:positionH relativeFrom="column">
              <wp:posOffset>-513608</wp:posOffset>
            </wp:positionH>
            <wp:positionV relativeFrom="paragraph">
              <wp:posOffset>190137</wp:posOffset>
            </wp:positionV>
            <wp:extent cx="6863937" cy="2481943"/>
            <wp:effectExtent l="0" t="0" r="0" b="0"/>
            <wp:wrapNone/>
            <wp:docPr id="5" name="Picture 3" descr="Swimmer 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mmer 2.pdf"/>
                    <pic:cNvPicPr/>
                  </pic:nvPicPr>
                  <pic:blipFill>
                    <a:blip r:embed="rId17" cstate="print"/>
                    <a:srcRect t="24911" b="20278"/>
                    <a:stretch>
                      <a:fillRect/>
                    </a:stretch>
                  </pic:blipFill>
                  <pic:spPr>
                    <a:xfrm>
                      <a:off x="0" y="0"/>
                      <a:ext cx="6858000" cy="2479796"/>
                    </a:xfrm>
                    <a:prstGeom prst="rect">
                      <a:avLst/>
                    </a:prstGeom>
                  </pic:spPr>
                </pic:pic>
              </a:graphicData>
            </a:graphic>
          </wp:anchor>
        </w:drawing>
      </w:r>
    </w:p>
    <w:p w:rsidR="005A6772" w:rsidRDefault="002D0028" w:rsidP="00A10AC3">
      <w:r>
        <w:rPr>
          <w:noProof/>
        </w:rPr>
        <w:lastRenderedPageBreak/>
        <w:pict>
          <v:shape id="_x0000_s1034" type="#_x0000_t202" style="position:absolute;margin-left:241pt;margin-top:7.4pt;width:255.9pt;height:594.7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" filled="f" stroked="f">
            <v:textbox>
              <w:txbxContent>
                <w:p w:rsidR="00900B4D" w:rsidRPr="00D27BB4" w:rsidRDefault="00900B4D" w:rsidP="00F12CDC">
                  <w:pPr>
                    <w:ind w:right="144"/>
                    <w:jc w:val="right"/>
                    <w:rPr>
                      <w:rFonts w:ascii="Arial Narrow" w:hAnsi="Arial Narrow"/>
                      <w:b/>
                      <w:color w:val="002060"/>
                      <w:sz w:val="28"/>
                    </w:rPr>
                  </w:pPr>
                  <w:r w:rsidRPr="00D27BB4">
                    <w:rPr>
                      <w:rFonts w:ascii="Arial Narrow" w:hAnsi="Arial Narrow"/>
                      <w:b/>
                      <w:color w:val="002060"/>
                      <w:sz w:val="28"/>
                    </w:rPr>
                    <w:t>LIFE INSURANCE &amp; VOLUNTARY LIFE INSURANCE</w:t>
                  </w:r>
                </w:p>
                <w:p w:rsidR="00900B4D" w:rsidRDefault="00900B4D" w:rsidP="00A31F05">
                  <w:pPr>
                    <w:tabs>
                      <w:tab w:val="left" w:pos="-720"/>
                    </w:tabs>
                    <w:spacing w:line="360" w:lineRule="auto"/>
                    <w:jc w:val="right"/>
                    <w:rPr>
                      <w:rFonts w:ascii="Franklin Gothic Book" w:hAnsi="Franklin Gothic Book"/>
                    </w:rPr>
                  </w:pPr>
                </w:p>
                <w:p w:rsidR="00900B4D" w:rsidRPr="00A31F05" w:rsidRDefault="00900B4D" w:rsidP="00A31F05">
                  <w:pPr>
                    <w:tabs>
                      <w:tab w:val="left" w:pos="-720"/>
                    </w:tabs>
                    <w:spacing w:line="360" w:lineRule="auto"/>
                    <w:jc w:val="right"/>
                    <w:rPr>
                      <w:rFonts w:ascii="Arial Narrow" w:hAnsi="Arial Narrow"/>
                      <w:sz w:val="24"/>
                    </w:rPr>
                  </w:pPr>
                  <w:r>
                    <w:rPr>
                      <w:rFonts w:ascii="Arial Narrow" w:hAnsi="Arial Narrow"/>
                      <w:sz w:val="24"/>
                    </w:rPr>
                    <w:t>AUL</w:t>
                  </w:r>
                </w:p>
                <w:p w:rsidR="00900B4D" w:rsidRPr="00A31F05" w:rsidRDefault="00900B4D" w:rsidP="00A31F05">
                  <w:pPr>
                    <w:tabs>
                      <w:tab w:val="left" w:pos="-720"/>
                    </w:tabs>
                    <w:spacing w:line="360" w:lineRule="auto"/>
                    <w:jc w:val="right"/>
                    <w:rPr>
                      <w:rFonts w:ascii="Arial Narrow" w:hAnsi="Arial Narrow"/>
                      <w:sz w:val="28"/>
                    </w:rPr>
                  </w:pPr>
                  <w:r w:rsidRPr="00A31F05">
                    <w:rPr>
                      <w:rFonts w:ascii="Arial Narrow" w:hAnsi="Arial Narrow"/>
                      <w:sz w:val="24"/>
                    </w:rPr>
                    <w:t>Employees are provided with Group Basic Term Life in the amount of $2</w:t>
                  </w:r>
                  <w:r>
                    <w:rPr>
                      <w:rFonts w:ascii="Arial Narrow" w:hAnsi="Arial Narrow"/>
                      <w:sz w:val="24"/>
                    </w:rPr>
                    <w:t>5</w:t>
                  </w:r>
                  <w:r w:rsidRPr="00A31F05">
                    <w:rPr>
                      <w:rFonts w:ascii="Arial Narrow" w:hAnsi="Arial Narrow"/>
                      <w:sz w:val="24"/>
                    </w:rPr>
                    <w:t xml:space="preserve">,000 per employee at no cost to you. Our coverage includes accidental death &amp; dismemberment coverage. For accidental death our plan pays 100% of the life benefit (See the certificate of coverage for dismemberment benefits). Our coverage is convertible to you if you meet certain requirements*. You have 31 days from the date of termination to contact </w:t>
                  </w:r>
                  <w:r>
                    <w:rPr>
                      <w:rFonts w:ascii="Arial Narrow" w:hAnsi="Arial Narrow"/>
                      <w:sz w:val="24"/>
                    </w:rPr>
                    <w:t>AUL</w:t>
                  </w:r>
                  <w:r w:rsidRPr="00A31F05">
                    <w:rPr>
                      <w:rFonts w:ascii="Arial Narrow" w:hAnsi="Arial Narrow"/>
                      <w:sz w:val="24"/>
                    </w:rPr>
                    <w:t xml:space="preserve"> to convert </w:t>
                  </w:r>
                  <w:r>
                    <w:rPr>
                      <w:rFonts w:ascii="Arial Narrow" w:hAnsi="Arial Narrow"/>
                      <w:sz w:val="24"/>
                    </w:rPr>
                    <w:t xml:space="preserve">or port </w:t>
                  </w:r>
                  <w:r w:rsidRPr="00A31F05">
                    <w:rPr>
                      <w:rFonts w:ascii="Arial Narrow" w:hAnsi="Arial Narrow"/>
                      <w:sz w:val="24"/>
                    </w:rPr>
                    <w:t>your coverage (see Human Resources for details). We also offer the ability to purchase additional amounts of coverage through payroll deductions. You can purchase coverage on yourself up to $1</w:t>
                  </w:r>
                  <w:r>
                    <w:rPr>
                      <w:rFonts w:ascii="Arial Narrow" w:hAnsi="Arial Narrow"/>
                      <w:sz w:val="24"/>
                    </w:rPr>
                    <w:t>0</w:t>
                  </w:r>
                  <w:r w:rsidRPr="00A31F05">
                    <w:rPr>
                      <w:rFonts w:ascii="Arial Narrow" w:hAnsi="Arial Narrow"/>
                      <w:sz w:val="24"/>
                    </w:rPr>
                    <w:t>0,000 guarantee issue, your spouse at $</w:t>
                  </w:r>
                  <w:r>
                    <w:rPr>
                      <w:rFonts w:ascii="Arial Narrow" w:hAnsi="Arial Narrow"/>
                      <w:sz w:val="24"/>
                    </w:rPr>
                    <w:t>20</w:t>
                  </w:r>
                  <w:r w:rsidRPr="00A31F05">
                    <w:rPr>
                      <w:rFonts w:ascii="Arial Narrow" w:hAnsi="Arial Narrow"/>
                      <w:sz w:val="24"/>
                    </w:rPr>
                    <w:t xml:space="preserve">,000 guarantee issue and your dependents at $10,000. This coverage is guarantee issue (no health questions asked) at initial enrollment after your date of hire. If you wish to pick up coverage at a later date you will be subject to evidence of insurability (required to fill out a health questionnaire). </w:t>
                  </w:r>
                </w:p>
                <w:p w:rsidR="00900B4D" w:rsidRDefault="00900B4D" w:rsidP="00F12CDC">
                  <w:pPr>
                    <w:ind w:right="144"/>
                    <w:jc w:val="right"/>
                    <w:rPr>
                      <w:rFonts w:ascii="Franklin Gothic Book" w:hAnsi="Franklin Gothic Book"/>
                    </w:rPr>
                  </w:pPr>
                </w:p>
                <w:p w:rsidR="00900B4D" w:rsidRDefault="00900B4D" w:rsidP="00F12CDC">
                  <w:pPr>
                    <w:ind w:right="144"/>
                    <w:jc w:val="right"/>
                  </w:pPr>
                </w:p>
              </w:txbxContent>
            </v:textbox>
            <w10:wrap type="square"/>
            <w10:anchorlock/>
          </v:shape>
        </w:pict>
      </w:r>
      <w:r w:rsidR="00F12CDC">
        <w:rPr>
          <w:rFonts w:ascii="Arial Narrow" w:hAnsi="Arial Narrow"/>
          <w:b/>
          <w:noProof/>
          <w:color w:val="002060"/>
          <w:sz w:val="28"/>
        </w:rPr>
        <w:drawing>
          <wp:anchor distT="0" distB="0" distL="114300" distR="114300" simplePos="0" relativeHeight="251657215" behindDoc="1" locked="1" layoutInCell="1" allowOverlap="1">
            <wp:simplePos x="0" y="0"/>
            <wp:positionH relativeFrom="column">
              <wp:posOffset>-890270</wp:posOffset>
            </wp:positionH>
            <wp:positionV relativeFrom="paragraph">
              <wp:posOffset>-462915</wp:posOffset>
            </wp:positionV>
            <wp:extent cx="7342505" cy="9518650"/>
            <wp:effectExtent l="0" t="0" r="0" b="6350"/>
            <wp:wrapNone/>
            <wp:docPr id="10" name="Picture 10" descr="C:\Users\Clarke-FD3\Desktop\famil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rke-FD3\Desktop\family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342505" cy="9518650"/>
                    </a:xfrm>
                    <a:prstGeom prst="rect">
                      <a:avLst/>
                    </a:prstGeom>
                    <a:noFill/>
                    <a:ln>
                      <a:noFill/>
                    </a:ln>
                  </pic:spPr>
                </pic:pic>
              </a:graphicData>
            </a:graphic>
          </wp:anchor>
        </w:drawing>
      </w:r>
    </w:p>
    <w:p w:rsidR="00C54544" w:rsidRDefault="0034087D">
      <w:pPr>
        <w:rPr>
          <w:rFonts w:ascii="Arial Narrow" w:hAnsi="Arial Narrow"/>
          <w:color w:val="002060"/>
          <w:sz w:val="24"/>
          <w:szCs w:val="24"/>
        </w:rPr>
      </w:pPr>
      <w:r>
        <w:rPr>
          <w:rFonts w:ascii="Arial Narrow" w:hAnsi="Arial Narrow"/>
          <w:color w:val="002060"/>
          <w:sz w:val="24"/>
          <w:szCs w:val="24"/>
        </w:rPr>
        <w:br w:type="page"/>
      </w:r>
    </w:p>
    <w:p w:rsidR="00C54544" w:rsidRDefault="00C54544">
      <w:pPr>
        <w:rPr>
          <w:rFonts w:ascii="Arial Narrow" w:hAnsi="Arial Narrow"/>
          <w:color w:val="002060"/>
          <w:sz w:val="24"/>
          <w:szCs w:val="24"/>
        </w:rPr>
      </w:pPr>
    </w:p>
    <w:p w:rsidR="00C54544" w:rsidRDefault="00C54544">
      <w:pPr>
        <w:rPr>
          <w:rFonts w:ascii="Arial Narrow" w:hAnsi="Arial Narrow"/>
          <w:color w:val="002060"/>
          <w:sz w:val="24"/>
          <w:szCs w:val="24"/>
        </w:rPr>
      </w:pPr>
    </w:p>
    <w:p w:rsidR="0034087D" w:rsidRPr="007A1779" w:rsidRDefault="0034087D">
      <w:pPr>
        <w:rPr>
          <w:rFonts w:ascii="Arial Narrow" w:hAnsi="Arial Narrow"/>
          <w:b/>
          <w:color w:val="002060"/>
          <w:sz w:val="24"/>
          <w:szCs w:val="24"/>
        </w:rPr>
      </w:pPr>
      <w:r w:rsidRPr="007A1779">
        <w:rPr>
          <w:rFonts w:ascii="Arial Narrow" w:hAnsi="Arial Narrow"/>
          <w:b/>
          <w:color w:val="002060"/>
          <w:sz w:val="24"/>
        </w:rPr>
        <w:t>Voluntary Life Insurance</w:t>
      </w:r>
      <w:r w:rsidR="00A31F05" w:rsidRPr="007A1779">
        <w:rPr>
          <w:rFonts w:ascii="Arial Narrow" w:hAnsi="Arial Narrow"/>
          <w:b/>
          <w:color w:val="002060"/>
          <w:sz w:val="24"/>
        </w:rPr>
        <w:tab/>
      </w:r>
      <w:r w:rsidR="00A31F05" w:rsidRPr="007A1779">
        <w:rPr>
          <w:rFonts w:ascii="Arial Narrow" w:hAnsi="Arial Narrow"/>
          <w:b/>
          <w:color w:val="002060"/>
          <w:sz w:val="24"/>
        </w:rPr>
        <w:tab/>
      </w:r>
      <w:r w:rsidR="00A31F05" w:rsidRPr="007A1779">
        <w:rPr>
          <w:rFonts w:ascii="Arial Narrow" w:hAnsi="Arial Narrow"/>
          <w:b/>
          <w:color w:val="002060"/>
          <w:sz w:val="24"/>
        </w:rPr>
        <w:tab/>
      </w:r>
      <w:r w:rsidR="00A31F05" w:rsidRPr="007A1779">
        <w:rPr>
          <w:rFonts w:ascii="Arial Narrow" w:hAnsi="Arial Narrow"/>
          <w:b/>
          <w:color w:val="002060"/>
          <w:sz w:val="24"/>
        </w:rPr>
        <w:tab/>
      </w:r>
      <w:r w:rsidR="00A31F05" w:rsidRPr="007A1779">
        <w:rPr>
          <w:rFonts w:ascii="Arial Narrow" w:hAnsi="Arial Narrow"/>
          <w:b/>
          <w:color w:val="002060"/>
          <w:sz w:val="24"/>
        </w:rPr>
        <w:tab/>
      </w:r>
      <w:r w:rsidR="00A31F05" w:rsidRPr="007A1779">
        <w:rPr>
          <w:rFonts w:ascii="Arial Narrow" w:hAnsi="Arial Narrow"/>
          <w:b/>
          <w:color w:val="002060"/>
          <w:sz w:val="24"/>
        </w:rPr>
        <w:tab/>
      </w:r>
      <w:r w:rsidR="00A31F05" w:rsidRPr="007A1779">
        <w:rPr>
          <w:rFonts w:ascii="Arial Narrow" w:hAnsi="Arial Narrow"/>
          <w:b/>
          <w:color w:val="002060"/>
          <w:sz w:val="24"/>
        </w:rPr>
        <w:tab/>
      </w:r>
      <w:r w:rsidR="00A31F05" w:rsidRPr="007A1779">
        <w:rPr>
          <w:rFonts w:ascii="Arial Narrow" w:hAnsi="Arial Narrow"/>
          <w:b/>
          <w:color w:val="002060"/>
          <w:sz w:val="24"/>
        </w:rPr>
        <w:tab/>
        <w:t>Employee Weekly Deductions</w:t>
      </w:r>
    </w:p>
    <w:tbl>
      <w:tblPr>
        <w:tblStyle w:val="MediumShading2-Accent5"/>
        <w:tblW w:w="9737" w:type="dxa"/>
        <w:tblInd w:w="-623" w:type="dxa"/>
        <w:tblLayout w:type="fixed"/>
        <w:tblCellMar>
          <w:left w:w="115" w:type="dxa"/>
          <w:right w:w="144" w:type="dxa"/>
        </w:tblCellMar>
        <w:tblLook w:val="0660" w:firstRow="1" w:lastRow="1" w:firstColumn="0" w:lastColumn="0" w:noHBand="1" w:noVBand="1"/>
      </w:tblPr>
      <w:tblGrid>
        <w:gridCol w:w="828"/>
        <w:gridCol w:w="2227"/>
        <w:gridCol w:w="2227"/>
        <w:gridCol w:w="2227"/>
        <w:gridCol w:w="2228"/>
      </w:tblGrid>
      <w:tr w:rsidR="00393054" w:rsidRPr="007A1779" w:rsidTr="00393054">
        <w:trPr>
          <w:cnfStyle w:val="100000000000" w:firstRow="1" w:lastRow="0" w:firstColumn="0" w:lastColumn="0" w:oddVBand="0" w:evenVBand="0" w:oddHBand="0" w:evenHBand="0" w:firstRowFirstColumn="0" w:firstRowLastColumn="0" w:lastRowFirstColumn="0" w:lastRowLastColumn="0"/>
          <w:trHeight w:val="218"/>
        </w:trPr>
        <w:tc>
          <w:tcPr>
            <w:tcW w:w="828" w:type="dxa"/>
            <w:tcBorders>
              <w:top w:val="nil"/>
              <w:bottom w:val="nil"/>
            </w:tcBorders>
            <w:shd w:val="clear" w:color="auto" w:fill="002060"/>
            <w:noWrap/>
            <w:vAlign w:val="center"/>
          </w:tcPr>
          <w:p w:rsidR="00393054" w:rsidRPr="007A1779" w:rsidRDefault="00393054" w:rsidP="00393054">
            <w:pPr>
              <w:jc w:val="center"/>
              <w:rPr>
                <w:rFonts w:ascii="Arial Narrow" w:hAnsi="Arial Narrow"/>
                <w:sz w:val="16"/>
                <w:szCs w:val="16"/>
              </w:rPr>
            </w:pPr>
            <w:r w:rsidRPr="007A1779">
              <w:rPr>
                <w:rFonts w:ascii="Arial Narrow" w:hAnsi="Arial Narrow"/>
                <w:szCs w:val="16"/>
              </w:rPr>
              <w:t>Age</w:t>
            </w:r>
          </w:p>
        </w:tc>
        <w:tc>
          <w:tcPr>
            <w:tcW w:w="2227" w:type="dxa"/>
            <w:tcBorders>
              <w:top w:val="nil"/>
              <w:bottom w:val="nil"/>
            </w:tcBorders>
            <w:shd w:val="clear" w:color="auto" w:fill="002060"/>
            <w:vAlign w:val="center"/>
          </w:tcPr>
          <w:p w:rsidR="00393054" w:rsidRPr="007A1779" w:rsidRDefault="00393054" w:rsidP="00393054">
            <w:pPr>
              <w:jc w:val="center"/>
              <w:rPr>
                <w:rFonts w:ascii="Arial Narrow" w:hAnsi="Arial Narrow"/>
              </w:rPr>
            </w:pPr>
          </w:p>
          <w:p w:rsidR="00393054" w:rsidRPr="007A1779" w:rsidRDefault="00393054" w:rsidP="00393054">
            <w:pPr>
              <w:jc w:val="center"/>
              <w:rPr>
                <w:rFonts w:ascii="Arial Narrow" w:hAnsi="Arial Narrow"/>
                <w:b w:val="0"/>
                <w:bCs w:val="0"/>
              </w:rPr>
            </w:pPr>
            <w:r w:rsidRPr="007A1779">
              <w:rPr>
                <w:rFonts w:ascii="Arial Narrow" w:hAnsi="Arial Narrow"/>
              </w:rPr>
              <w:t>25k</w:t>
            </w:r>
          </w:p>
          <w:p w:rsidR="00393054" w:rsidRPr="007A1779" w:rsidRDefault="00393054" w:rsidP="00393054">
            <w:pPr>
              <w:jc w:val="center"/>
              <w:rPr>
                <w:rFonts w:ascii="Arial Narrow" w:hAnsi="Arial Narrow"/>
              </w:rPr>
            </w:pPr>
          </w:p>
        </w:tc>
        <w:tc>
          <w:tcPr>
            <w:tcW w:w="2227" w:type="dxa"/>
            <w:tcBorders>
              <w:top w:val="nil"/>
              <w:bottom w:val="nil"/>
            </w:tcBorders>
            <w:shd w:val="clear" w:color="auto" w:fill="002060"/>
            <w:vAlign w:val="center"/>
          </w:tcPr>
          <w:p w:rsidR="00393054" w:rsidRPr="007A1779" w:rsidRDefault="007D617E" w:rsidP="00393054">
            <w:pPr>
              <w:jc w:val="center"/>
              <w:rPr>
                <w:rFonts w:ascii="Arial Narrow" w:hAnsi="Arial Narrow"/>
                <w:b w:val="0"/>
                <w:bCs w:val="0"/>
              </w:rPr>
            </w:pPr>
            <w:r w:rsidRPr="007A1779">
              <w:rPr>
                <w:rFonts w:ascii="Arial Narrow" w:hAnsi="Arial Narrow"/>
              </w:rPr>
              <w:t>50</w:t>
            </w:r>
            <w:r w:rsidR="00393054" w:rsidRPr="007A1779">
              <w:rPr>
                <w:rFonts w:ascii="Arial Narrow" w:hAnsi="Arial Narrow"/>
              </w:rPr>
              <w:t>k</w:t>
            </w:r>
          </w:p>
        </w:tc>
        <w:tc>
          <w:tcPr>
            <w:tcW w:w="2227" w:type="dxa"/>
            <w:tcBorders>
              <w:top w:val="nil"/>
              <w:bottom w:val="nil"/>
            </w:tcBorders>
            <w:shd w:val="clear" w:color="auto" w:fill="002060"/>
            <w:vAlign w:val="center"/>
          </w:tcPr>
          <w:p w:rsidR="00393054" w:rsidRPr="007A1779" w:rsidRDefault="007D617E" w:rsidP="00393054">
            <w:pPr>
              <w:jc w:val="center"/>
              <w:rPr>
                <w:rFonts w:ascii="Arial Narrow" w:hAnsi="Arial Narrow"/>
              </w:rPr>
            </w:pPr>
            <w:r w:rsidRPr="007A1779">
              <w:rPr>
                <w:rFonts w:ascii="Arial Narrow" w:hAnsi="Arial Narrow"/>
              </w:rPr>
              <w:t>75</w:t>
            </w:r>
            <w:r w:rsidR="00393054" w:rsidRPr="007A1779">
              <w:rPr>
                <w:rFonts w:ascii="Arial Narrow" w:hAnsi="Arial Narrow"/>
              </w:rPr>
              <w:t>K</w:t>
            </w:r>
          </w:p>
        </w:tc>
        <w:tc>
          <w:tcPr>
            <w:tcW w:w="2228" w:type="dxa"/>
            <w:tcBorders>
              <w:top w:val="nil"/>
              <w:bottom w:val="nil"/>
            </w:tcBorders>
            <w:shd w:val="clear" w:color="auto" w:fill="002060"/>
            <w:vAlign w:val="center"/>
          </w:tcPr>
          <w:p w:rsidR="00393054" w:rsidRPr="007A1779" w:rsidRDefault="00393054" w:rsidP="007D617E">
            <w:pPr>
              <w:jc w:val="center"/>
              <w:rPr>
                <w:rFonts w:ascii="Arial Narrow" w:hAnsi="Arial Narrow"/>
              </w:rPr>
            </w:pPr>
            <w:r w:rsidRPr="007A1779">
              <w:rPr>
                <w:rFonts w:ascii="Arial Narrow" w:hAnsi="Arial Narrow"/>
              </w:rPr>
              <w:t>1</w:t>
            </w:r>
            <w:r w:rsidR="007D617E" w:rsidRPr="007A1779">
              <w:rPr>
                <w:rFonts w:ascii="Arial Narrow" w:hAnsi="Arial Narrow"/>
              </w:rPr>
              <w:t>0</w:t>
            </w:r>
            <w:r w:rsidRPr="007A1779">
              <w:rPr>
                <w:rFonts w:ascii="Arial Narrow" w:hAnsi="Arial Narrow"/>
              </w:rPr>
              <w:t>0K</w:t>
            </w:r>
          </w:p>
        </w:tc>
      </w:tr>
      <w:tr w:rsidR="00393054" w:rsidRPr="007A1779" w:rsidTr="00393054">
        <w:trPr>
          <w:trHeight w:val="486"/>
        </w:trPr>
        <w:tc>
          <w:tcPr>
            <w:tcW w:w="828" w:type="dxa"/>
            <w:noWrap/>
            <w:vAlign w:val="center"/>
          </w:tcPr>
          <w:p w:rsidR="00393054" w:rsidRPr="007A1779" w:rsidRDefault="00393054" w:rsidP="00393054">
            <w:pPr>
              <w:rPr>
                <w:rFonts w:ascii="Arial Narrow" w:hAnsi="Arial Narrow"/>
              </w:rPr>
            </w:pPr>
            <w:r w:rsidRPr="007A1779">
              <w:rPr>
                <w:rFonts w:ascii="Arial Narrow" w:hAnsi="Arial Narrow"/>
              </w:rPr>
              <w:t>&lt;34</w:t>
            </w:r>
          </w:p>
        </w:tc>
        <w:tc>
          <w:tcPr>
            <w:tcW w:w="2227" w:type="dxa"/>
            <w:vAlign w:val="center"/>
          </w:tcPr>
          <w:p w:rsidR="00393054" w:rsidRPr="007A1779" w:rsidRDefault="00393054" w:rsidP="00393054">
            <w:pPr>
              <w:pStyle w:val="DecimalAligned"/>
              <w:jc w:val="center"/>
              <w:rPr>
                <w:rFonts w:ascii="Arial Narrow" w:hAnsi="Arial Narrow"/>
              </w:rPr>
            </w:pPr>
            <w:r w:rsidRPr="007A1779">
              <w:rPr>
                <w:rFonts w:ascii="Arial Narrow" w:hAnsi="Arial Narrow"/>
              </w:rPr>
              <w:t>.75</w:t>
            </w:r>
          </w:p>
        </w:tc>
        <w:tc>
          <w:tcPr>
            <w:tcW w:w="2227" w:type="dxa"/>
            <w:vAlign w:val="center"/>
          </w:tcPr>
          <w:p w:rsidR="00393054" w:rsidRPr="007A1779" w:rsidRDefault="00393054" w:rsidP="00393054">
            <w:pPr>
              <w:pStyle w:val="DecimalAligned"/>
              <w:jc w:val="center"/>
              <w:rPr>
                <w:rFonts w:ascii="Arial Narrow" w:hAnsi="Arial Narrow"/>
              </w:rPr>
            </w:pPr>
            <w:r w:rsidRPr="007A1779">
              <w:rPr>
                <w:rFonts w:ascii="Arial Narrow" w:hAnsi="Arial Narrow"/>
              </w:rPr>
              <w:t>1.50</w:t>
            </w:r>
          </w:p>
        </w:tc>
        <w:tc>
          <w:tcPr>
            <w:tcW w:w="2227" w:type="dxa"/>
            <w:vAlign w:val="center"/>
          </w:tcPr>
          <w:p w:rsidR="00393054" w:rsidRPr="007A1779" w:rsidRDefault="00393054" w:rsidP="00393054">
            <w:pPr>
              <w:pStyle w:val="DecimalAligned"/>
              <w:jc w:val="center"/>
              <w:rPr>
                <w:rFonts w:ascii="Arial Narrow" w:hAnsi="Arial Narrow"/>
              </w:rPr>
            </w:pPr>
            <w:r w:rsidRPr="007A1779">
              <w:rPr>
                <w:rFonts w:ascii="Arial Narrow" w:hAnsi="Arial Narrow"/>
              </w:rPr>
              <w:t>2.25</w:t>
            </w:r>
          </w:p>
        </w:tc>
        <w:tc>
          <w:tcPr>
            <w:tcW w:w="2228" w:type="dxa"/>
            <w:vAlign w:val="center"/>
          </w:tcPr>
          <w:p w:rsidR="00393054" w:rsidRPr="007A1779" w:rsidRDefault="00393054" w:rsidP="00393054">
            <w:pPr>
              <w:pStyle w:val="DecimalAligned"/>
              <w:jc w:val="center"/>
              <w:rPr>
                <w:rFonts w:ascii="Arial Narrow" w:hAnsi="Arial Narrow"/>
              </w:rPr>
            </w:pPr>
            <w:r w:rsidRPr="007A1779">
              <w:rPr>
                <w:rFonts w:ascii="Arial Narrow" w:hAnsi="Arial Narrow"/>
              </w:rPr>
              <w:t>3.00</w:t>
            </w:r>
          </w:p>
        </w:tc>
      </w:tr>
      <w:tr w:rsidR="00393054" w:rsidRPr="007A1779" w:rsidTr="00393054">
        <w:trPr>
          <w:trHeight w:val="453"/>
        </w:trPr>
        <w:tc>
          <w:tcPr>
            <w:tcW w:w="828" w:type="dxa"/>
            <w:noWrap/>
            <w:vAlign w:val="center"/>
          </w:tcPr>
          <w:p w:rsidR="00393054" w:rsidRPr="007A1779" w:rsidRDefault="00393054" w:rsidP="00393054">
            <w:pPr>
              <w:rPr>
                <w:rFonts w:ascii="Arial Narrow" w:hAnsi="Arial Narrow"/>
              </w:rPr>
            </w:pPr>
            <w:r w:rsidRPr="007A1779">
              <w:rPr>
                <w:rFonts w:ascii="Arial Narrow" w:hAnsi="Arial Narrow"/>
              </w:rPr>
              <w:t>35-39</w:t>
            </w:r>
          </w:p>
        </w:tc>
        <w:tc>
          <w:tcPr>
            <w:tcW w:w="2227" w:type="dxa"/>
            <w:vAlign w:val="center"/>
          </w:tcPr>
          <w:p w:rsidR="00393054" w:rsidRPr="007A1779" w:rsidRDefault="00393054" w:rsidP="00393054">
            <w:pPr>
              <w:pStyle w:val="DecimalAligned"/>
              <w:jc w:val="center"/>
              <w:rPr>
                <w:rFonts w:ascii="Arial Narrow" w:hAnsi="Arial Narrow"/>
              </w:rPr>
            </w:pPr>
            <w:r w:rsidRPr="007A1779">
              <w:rPr>
                <w:rFonts w:ascii="Arial Narrow" w:hAnsi="Arial Narrow"/>
              </w:rPr>
              <w:t>.92</w:t>
            </w:r>
          </w:p>
        </w:tc>
        <w:tc>
          <w:tcPr>
            <w:tcW w:w="2227" w:type="dxa"/>
            <w:vAlign w:val="center"/>
          </w:tcPr>
          <w:p w:rsidR="00393054" w:rsidRPr="007A1779" w:rsidRDefault="00393054" w:rsidP="00393054">
            <w:pPr>
              <w:pStyle w:val="DecimalAligned"/>
              <w:jc w:val="center"/>
              <w:rPr>
                <w:rFonts w:ascii="Arial Narrow" w:hAnsi="Arial Narrow"/>
              </w:rPr>
            </w:pPr>
            <w:r w:rsidRPr="007A1779">
              <w:rPr>
                <w:rFonts w:ascii="Arial Narrow" w:hAnsi="Arial Narrow"/>
              </w:rPr>
              <w:t>1.84</w:t>
            </w:r>
          </w:p>
        </w:tc>
        <w:tc>
          <w:tcPr>
            <w:tcW w:w="2227" w:type="dxa"/>
            <w:vAlign w:val="center"/>
          </w:tcPr>
          <w:p w:rsidR="00393054" w:rsidRPr="007A1779" w:rsidRDefault="00393054" w:rsidP="00393054">
            <w:pPr>
              <w:pStyle w:val="DecimalAligned"/>
              <w:jc w:val="center"/>
              <w:rPr>
                <w:rFonts w:ascii="Arial Narrow" w:hAnsi="Arial Narrow"/>
              </w:rPr>
            </w:pPr>
            <w:r w:rsidRPr="007A1779">
              <w:rPr>
                <w:rFonts w:ascii="Arial Narrow" w:hAnsi="Arial Narrow"/>
              </w:rPr>
              <w:t>2.76</w:t>
            </w:r>
          </w:p>
        </w:tc>
        <w:tc>
          <w:tcPr>
            <w:tcW w:w="2228" w:type="dxa"/>
            <w:vAlign w:val="center"/>
          </w:tcPr>
          <w:p w:rsidR="00393054" w:rsidRPr="007A1779" w:rsidRDefault="00393054" w:rsidP="00393054">
            <w:pPr>
              <w:pStyle w:val="DecimalAligned"/>
              <w:jc w:val="center"/>
              <w:rPr>
                <w:rFonts w:ascii="Arial Narrow" w:hAnsi="Arial Narrow"/>
              </w:rPr>
            </w:pPr>
            <w:r w:rsidRPr="007A1779">
              <w:rPr>
                <w:rFonts w:ascii="Arial Narrow" w:hAnsi="Arial Narrow"/>
              </w:rPr>
              <w:t>3.68</w:t>
            </w:r>
          </w:p>
        </w:tc>
      </w:tr>
      <w:tr w:rsidR="00393054" w:rsidRPr="007A1779" w:rsidTr="00393054">
        <w:trPr>
          <w:trHeight w:val="453"/>
        </w:trPr>
        <w:tc>
          <w:tcPr>
            <w:tcW w:w="828" w:type="dxa"/>
            <w:noWrap/>
            <w:vAlign w:val="center"/>
          </w:tcPr>
          <w:p w:rsidR="00393054" w:rsidRPr="007A1779" w:rsidRDefault="00393054" w:rsidP="00393054">
            <w:pPr>
              <w:rPr>
                <w:rFonts w:ascii="Arial Narrow" w:hAnsi="Arial Narrow"/>
              </w:rPr>
            </w:pPr>
            <w:r w:rsidRPr="007A1779">
              <w:rPr>
                <w:rFonts w:ascii="Arial Narrow" w:hAnsi="Arial Narrow"/>
              </w:rPr>
              <w:t>40-44</w:t>
            </w:r>
          </w:p>
        </w:tc>
        <w:tc>
          <w:tcPr>
            <w:tcW w:w="2227" w:type="dxa"/>
            <w:vAlign w:val="center"/>
          </w:tcPr>
          <w:p w:rsidR="00393054" w:rsidRPr="007A1779" w:rsidRDefault="00393054" w:rsidP="00393054">
            <w:pPr>
              <w:pStyle w:val="DecimalAligned"/>
              <w:jc w:val="center"/>
              <w:rPr>
                <w:rFonts w:ascii="Arial Narrow" w:hAnsi="Arial Narrow"/>
              </w:rPr>
            </w:pPr>
            <w:r w:rsidRPr="007A1779">
              <w:rPr>
                <w:rFonts w:ascii="Arial Narrow" w:hAnsi="Arial Narrow"/>
              </w:rPr>
              <w:t>1.15</w:t>
            </w:r>
          </w:p>
        </w:tc>
        <w:tc>
          <w:tcPr>
            <w:tcW w:w="2227" w:type="dxa"/>
            <w:vAlign w:val="center"/>
          </w:tcPr>
          <w:p w:rsidR="00393054" w:rsidRPr="007A1779" w:rsidRDefault="00393054" w:rsidP="00393054">
            <w:pPr>
              <w:pStyle w:val="DecimalAligned"/>
              <w:jc w:val="center"/>
              <w:rPr>
                <w:rFonts w:ascii="Arial Narrow" w:hAnsi="Arial Narrow"/>
              </w:rPr>
            </w:pPr>
            <w:r w:rsidRPr="007A1779">
              <w:rPr>
                <w:rFonts w:ascii="Arial Narrow" w:hAnsi="Arial Narrow"/>
              </w:rPr>
              <w:t>2.30</w:t>
            </w:r>
          </w:p>
        </w:tc>
        <w:tc>
          <w:tcPr>
            <w:tcW w:w="2227" w:type="dxa"/>
            <w:vAlign w:val="center"/>
          </w:tcPr>
          <w:p w:rsidR="00393054" w:rsidRPr="007A1779" w:rsidRDefault="00393054" w:rsidP="00393054">
            <w:pPr>
              <w:pStyle w:val="DecimalAligned"/>
              <w:jc w:val="center"/>
              <w:rPr>
                <w:rFonts w:ascii="Arial Narrow" w:hAnsi="Arial Narrow"/>
              </w:rPr>
            </w:pPr>
            <w:r w:rsidRPr="007A1779">
              <w:rPr>
                <w:rFonts w:ascii="Arial Narrow" w:hAnsi="Arial Narrow"/>
              </w:rPr>
              <w:t>3.45</w:t>
            </w:r>
          </w:p>
        </w:tc>
        <w:tc>
          <w:tcPr>
            <w:tcW w:w="2228" w:type="dxa"/>
            <w:vAlign w:val="center"/>
          </w:tcPr>
          <w:p w:rsidR="00393054" w:rsidRPr="007A1779" w:rsidRDefault="00393054" w:rsidP="00393054">
            <w:pPr>
              <w:pStyle w:val="DecimalAligned"/>
              <w:jc w:val="center"/>
              <w:rPr>
                <w:rFonts w:ascii="Arial Narrow" w:hAnsi="Arial Narrow"/>
              </w:rPr>
            </w:pPr>
            <w:r w:rsidRPr="007A1779">
              <w:rPr>
                <w:rFonts w:ascii="Arial Narrow" w:hAnsi="Arial Narrow"/>
              </w:rPr>
              <w:t>4.60</w:t>
            </w:r>
          </w:p>
        </w:tc>
      </w:tr>
      <w:tr w:rsidR="00393054" w:rsidRPr="007A1779" w:rsidTr="00393054">
        <w:trPr>
          <w:trHeight w:val="453"/>
        </w:trPr>
        <w:tc>
          <w:tcPr>
            <w:tcW w:w="828" w:type="dxa"/>
            <w:noWrap/>
            <w:vAlign w:val="center"/>
          </w:tcPr>
          <w:p w:rsidR="00393054" w:rsidRPr="007A1779" w:rsidRDefault="00393054" w:rsidP="00393054">
            <w:pPr>
              <w:rPr>
                <w:rFonts w:ascii="Arial Narrow" w:hAnsi="Arial Narrow"/>
              </w:rPr>
            </w:pPr>
            <w:r w:rsidRPr="007A1779">
              <w:rPr>
                <w:rFonts w:ascii="Arial Narrow" w:hAnsi="Arial Narrow"/>
              </w:rPr>
              <w:t>45-49</w:t>
            </w:r>
          </w:p>
        </w:tc>
        <w:tc>
          <w:tcPr>
            <w:tcW w:w="2227" w:type="dxa"/>
            <w:vAlign w:val="center"/>
          </w:tcPr>
          <w:p w:rsidR="00393054" w:rsidRPr="007A1779" w:rsidRDefault="00393054" w:rsidP="00393054">
            <w:pPr>
              <w:pStyle w:val="DecimalAligned"/>
              <w:jc w:val="center"/>
              <w:rPr>
                <w:rFonts w:ascii="Arial Narrow" w:hAnsi="Arial Narrow"/>
              </w:rPr>
            </w:pPr>
            <w:r w:rsidRPr="007A1779">
              <w:rPr>
                <w:rFonts w:ascii="Arial Narrow" w:hAnsi="Arial Narrow"/>
              </w:rPr>
              <w:t>1.73</w:t>
            </w:r>
          </w:p>
        </w:tc>
        <w:tc>
          <w:tcPr>
            <w:tcW w:w="2227" w:type="dxa"/>
            <w:vAlign w:val="center"/>
          </w:tcPr>
          <w:p w:rsidR="00393054" w:rsidRPr="007A1779" w:rsidRDefault="00393054" w:rsidP="00393054">
            <w:pPr>
              <w:pStyle w:val="DecimalAligned"/>
              <w:jc w:val="center"/>
              <w:rPr>
                <w:rFonts w:ascii="Arial Narrow" w:hAnsi="Arial Narrow"/>
              </w:rPr>
            </w:pPr>
            <w:r w:rsidRPr="007A1779">
              <w:rPr>
                <w:rFonts w:ascii="Arial Narrow" w:hAnsi="Arial Narrow"/>
              </w:rPr>
              <w:t>3.46</w:t>
            </w:r>
          </w:p>
        </w:tc>
        <w:tc>
          <w:tcPr>
            <w:tcW w:w="2227" w:type="dxa"/>
            <w:vAlign w:val="center"/>
          </w:tcPr>
          <w:p w:rsidR="00393054" w:rsidRPr="007A1779" w:rsidRDefault="00393054" w:rsidP="00393054">
            <w:pPr>
              <w:pStyle w:val="DecimalAligned"/>
              <w:jc w:val="center"/>
              <w:rPr>
                <w:rFonts w:ascii="Arial Narrow" w:hAnsi="Arial Narrow"/>
              </w:rPr>
            </w:pPr>
            <w:r w:rsidRPr="007A1779">
              <w:rPr>
                <w:rFonts w:ascii="Arial Narrow" w:hAnsi="Arial Narrow"/>
              </w:rPr>
              <w:t>5.19</w:t>
            </w:r>
          </w:p>
        </w:tc>
        <w:tc>
          <w:tcPr>
            <w:tcW w:w="2228" w:type="dxa"/>
            <w:vAlign w:val="center"/>
          </w:tcPr>
          <w:p w:rsidR="00393054" w:rsidRPr="007A1779" w:rsidRDefault="00393054" w:rsidP="00393054">
            <w:pPr>
              <w:pStyle w:val="DecimalAligned"/>
              <w:jc w:val="center"/>
              <w:rPr>
                <w:rFonts w:ascii="Arial Narrow" w:hAnsi="Arial Narrow"/>
              </w:rPr>
            </w:pPr>
            <w:r w:rsidRPr="007A1779">
              <w:rPr>
                <w:rFonts w:ascii="Arial Narrow" w:hAnsi="Arial Narrow"/>
              </w:rPr>
              <w:t>6.92</w:t>
            </w:r>
          </w:p>
        </w:tc>
      </w:tr>
      <w:tr w:rsidR="00393054" w:rsidRPr="007A1779" w:rsidTr="00393054">
        <w:trPr>
          <w:trHeight w:val="453"/>
        </w:trPr>
        <w:tc>
          <w:tcPr>
            <w:tcW w:w="828" w:type="dxa"/>
            <w:noWrap/>
            <w:vAlign w:val="center"/>
          </w:tcPr>
          <w:p w:rsidR="00393054" w:rsidRPr="007A1779" w:rsidRDefault="00393054" w:rsidP="00393054">
            <w:pPr>
              <w:rPr>
                <w:rFonts w:ascii="Arial Narrow" w:hAnsi="Arial Narrow"/>
              </w:rPr>
            </w:pPr>
            <w:r w:rsidRPr="007A1779">
              <w:rPr>
                <w:rFonts w:ascii="Arial Narrow" w:hAnsi="Arial Narrow"/>
              </w:rPr>
              <w:t>50-54</w:t>
            </w:r>
          </w:p>
        </w:tc>
        <w:tc>
          <w:tcPr>
            <w:tcW w:w="2227" w:type="dxa"/>
            <w:vAlign w:val="center"/>
          </w:tcPr>
          <w:p w:rsidR="00393054" w:rsidRPr="007A1779" w:rsidRDefault="00393054" w:rsidP="00393054">
            <w:pPr>
              <w:pStyle w:val="DecimalAligned"/>
              <w:jc w:val="center"/>
              <w:rPr>
                <w:rFonts w:ascii="Arial Narrow" w:hAnsi="Arial Narrow"/>
              </w:rPr>
            </w:pPr>
            <w:r w:rsidRPr="007A1779">
              <w:rPr>
                <w:rFonts w:ascii="Arial Narrow" w:hAnsi="Arial Narrow"/>
              </w:rPr>
              <w:t>2.71</w:t>
            </w:r>
          </w:p>
        </w:tc>
        <w:tc>
          <w:tcPr>
            <w:tcW w:w="2227" w:type="dxa"/>
            <w:vAlign w:val="center"/>
          </w:tcPr>
          <w:p w:rsidR="00393054" w:rsidRPr="007A1779" w:rsidRDefault="00393054" w:rsidP="00393054">
            <w:pPr>
              <w:pStyle w:val="DecimalAligned"/>
              <w:jc w:val="center"/>
              <w:rPr>
                <w:rFonts w:ascii="Arial Narrow" w:hAnsi="Arial Narrow"/>
              </w:rPr>
            </w:pPr>
            <w:r w:rsidRPr="007A1779">
              <w:rPr>
                <w:rFonts w:ascii="Arial Narrow" w:hAnsi="Arial Narrow"/>
              </w:rPr>
              <w:t>5.42</w:t>
            </w:r>
          </w:p>
        </w:tc>
        <w:tc>
          <w:tcPr>
            <w:tcW w:w="2227" w:type="dxa"/>
            <w:vAlign w:val="center"/>
          </w:tcPr>
          <w:p w:rsidR="00393054" w:rsidRPr="007A1779" w:rsidRDefault="00393054" w:rsidP="00393054">
            <w:pPr>
              <w:pStyle w:val="DecimalAligned"/>
              <w:jc w:val="center"/>
              <w:rPr>
                <w:rFonts w:ascii="Arial Narrow" w:hAnsi="Arial Narrow"/>
              </w:rPr>
            </w:pPr>
            <w:r w:rsidRPr="007A1779">
              <w:rPr>
                <w:rFonts w:ascii="Arial Narrow" w:hAnsi="Arial Narrow"/>
              </w:rPr>
              <w:t>8.13</w:t>
            </w:r>
          </w:p>
        </w:tc>
        <w:tc>
          <w:tcPr>
            <w:tcW w:w="2228" w:type="dxa"/>
            <w:vAlign w:val="center"/>
          </w:tcPr>
          <w:p w:rsidR="00393054" w:rsidRPr="007A1779" w:rsidRDefault="00393054" w:rsidP="00393054">
            <w:pPr>
              <w:pStyle w:val="DecimalAligned"/>
              <w:jc w:val="center"/>
              <w:rPr>
                <w:rFonts w:ascii="Arial Narrow" w:hAnsi="Arial Narrow"/>
              </w:rPr>
            </w:pPr>
            <w:r w:rsidRPr="007A1779">
              <w:rPr>
                <w:rFonts w:ascii="Arial Narrow" w:hAnsi="Arial Narrow"/>
              </w:rPr>
              <w:t>10.84</w:t>
            </w:r>
          </w:p>
        </w:tc>
      </w:tr>
      <w:tr w:rsidR="00393054" w:rsidRPr="007A1779" w:rsidTr="00393054">
        <w:trPr>
          <w:trHeight w:val="453"/>
        </w:trPr>
        <w:tc>
          <w:tcPr>
            <w:tcW w:w="828" w:type="dxa"/>
            <w:noWrap/>
            <w:vAlign w:val="center"/>
          </w:tcPr>
          <w:p w:rsidR="00393054" w:rsidRPr="007A1779" w:rsidRDefault="00393054" w:rsidP="00393054">
            <w:pPr>
              <w:rPr>
                <w:rFonts w:ascii="Arial Narrow" w:hAnsi="Arial Narrow"/>
              </w:rPr>
            </w:pPr>
            <w:r w:rsidRPr="007A1779">
              <w:rPr>
                <w:rFonts w:ascii="Arial Narrow" w:hAnsi="Arial Narrow"/>
              </w:rPr>
              <w:t>55-59</w:t>
            </w:r>
          </w:p>
        </w:tc>
        <w:tc>
          <w:tcPr>
            <w:tcW w:w="2227" w:type="dxa"/>
            <w:vAlign w:val="center"/>
          </w:tcPr>
          <w:p w:rsidR="00393054" w:rsidRPr="007A1779" w:rsidRDefault="00393054" w:rsidP="00393054">
            <w:pPr>
              <w:pStyle w:val="DecimalAligned"/>
              <w:jc w:val="center"/>
              <w:rPr>
                <w:rFonts w:ascii="Arial Narrow" w:hAnsi="Arial Narrow"/>
              </w:rPr>
            </w:pPr>
            <w:r w:rsidRPr="007A1779">
              <w:rPr>
                <w:rFonts w:ascii="Arial Narrow" w:hAnsi="Arial Narrow"/>
              </w:rPr>
              <w:t>4.62</w:t>
            </w:r>
          </w:p>
        </w:tc>
        <w:tc>
          <w:tcPr>
            <w:tcW w:w="2227" w:type="dxa"/>
            <w:vAlign w:val="center"/>
          </w:tcPr>
          <w:p w:rsidR="00393054" w:rsidRPr="007A1779" w:rsidRDefault="00393054" w:rsidP="00393054">
            <w:pPr>
              <w:pStyle w:val="DecimalAligned"/>
              <w:jc w:val="center"/>
              <w:rPr>
                <w:rFonts w:ascii="Arial Narrow" w:hAnsi="Arial Narrow"/>
              </w:rPr>
            </w:pPr>
            <w:r w:rsidRPr="007A1779">
              <w:rPr>
                <w:rFonts w:ascii="Arial Narrow" w:hAnsi="Arial Narrow"/>
              </w:rPr>
              <w:t>9.23</w:t>
            </w:r>
          </w:p>
        </w:tc>
        <w:tc>
          <w:tcPr>
            <w:tcW w:w="2227" w:type="dxa"/>
            <w:vAlign w:val="center"/>
          </w:tcPr>
          <w:p w:rsidR="00393054" w:rsidRPr="007A1779" w:rsidRDefault="00393054" w:rsidP="00393054">
            <w:pPr>
              <w:pStyle w:val="DecimalAligned"/>
              <w:jc w:val="center"/>
              <w:rPr>
                <w:rFonts w:ascii="Arial Narrow" w:hAnsi="Arial Narrow"/>
              </w:rPr>
            </w:pPr>
            <w:r w:rsidRPr="007A1779">
              <w:rPr>
                <w:rFonts w:ascii="Arial Narrow" w:hAnsi="Arial Narrow"/>
              </w:rPr>
              <w:t>13.85</w:t>
            </w:r>
          </w:p>
        </w:tc>
        <w:tc>
          <w:tcPr>
            <w:tcW w:w="2228" w:type="dxa"/>
            <w:vAlign w:val="center"/>
          </w:tcPr>
          <w:p w:rsidR="00393054" w:rsidRPr="007A1779" w:rsidRDefault="00393054" w:rsidP="00393054">
            <w:pPr>
              <w:pStyle w:val="DecimalAligned"/>
              <w:jc w:val="center"/>
              <w:rPr>
                <w:rFonts w:ascii="Arial Narrow" w:hAnsi="Arial Narrow"/>
              </w:rPr>
            </w:pPr>
            <w:r w:rsidRPr="007A1779">
              <w:rPr>
                <w:rFonts w:ascii="Arial Narrow" w:hAnsi="Arial Narrow"/>
              </w:rPr>
              <w:t>18.46</w:t>
            </w:r>
          </w:p>
        </w:tc>
      </w:tr>
      <w:tr w:rsidR="00393054" w:rsidRPr="007A1779" w:rsidTr="00393054">
        <w:trPr>
          <w:trHeight w:val="453"/>
        </w:trPr>
        <w:tc>
          <w:tcPr>
            <w:tcW w:w="828" w:type="dxa"/>
            <w:noWrap/>
            <w:vAlign w:val="center"/>
          </w:tcPr>
          <w:p w:rsidR="00393054" w:rsidRPr="007A1779" w:rsidRDefault="00393054" w:rsidP="00393054">
            <w:pPr>
              <w:rPr>
                <w:rFonts w:ascii="Arial Narrow" w:hAnsi="Arial Narrow"/>
              </w:rPr>
            </w:pPr>
            <w:r w:rsidRPr="007A1779">
              <w:rPr>
                <w:rFonts w:ascii="Arial Narrow" w:hAnsi="Arial Narrow"/>
              </w:rPr>
              <w:t>60-64</w:t>
            </w:r>
          </w:p>
        </w:tc>
        <w:tc>
          <w:tcPr>
            <w:tcW w:w="2227" w:type="dxa"/>
            <w:vAlign w:val="center"/>
          </w:tcPr>
          <w:p w:rsidR="00393054" w:rsidRPr="007A1779" w:rsidRDefault="00393054" w:rsidP="00393054">
            <w:pPr>
              <w:pStyle w:val="DecimalAligned"/>
              <w:jc w:val="center"/>
              <w:rPr>
                <w:rFonts w:ascii="Arial Narrow" w:hAnsi="Arial Narrow"/>
              </w:rPr>
            </w:pPr>
            <w:r w:rsidRPr="007A1779">
              <w:rPr>
                <w:rFonts w:ascii="Arial Narrow" w:hAnsi="Arial Narrow"/>
              </w:rPr>
              <w:t>6.35</w:t>
            </w:r>
          </w:p>
        </w:tc>
        <w:tc>
          <w:tcPr>
            <w:tcW w:w="2227" w:type="dxa"/>
            <w:vAlign w:val="center"/>
          </w:tcPr>
          <w:p w:rsidR="00393054" w:rsidRPr="007A1779" w:rsidRDefault="00393054" w:rsidP="00393054">
            <w:pPr>
              <w:pStyle w:val="DecimalAligned"/>
              <w:jc w:val="center"/>
              <w:rPr>
                <w:rFonts w:ascii="Arial Narrow" w:hAnsi="Arial Narrow"/>
              </w:rPr>
            </w:pPr>
            <w:r w:rsidRPr="007A1779">
              <w:rPr>
                <w:rFonts w:ascii="Arial Narrow" w:hAnsi="Arial Narrow"/>
              </w:rPr>
              <w:t>12.70</w:t>
            </w:r>
          </w:p>
        </w:tc>
        <w:tc>
          <w:tcPr>
            <w:tcW w:w="2227" w:type="dxa"/>
            <w:vAlign w:val="center"/>
          </w:tcPr>
          <w:p w:rsidR="00393054" w:rsidRPr="007A1779" w:rsidRDefault="00393054" w:rsidP="00393054">
            <w:pPr>
              <w:pStyle w:val="DecimalAligned"/>
              <w:jc w:val="center"/>
              <w:rPr>
                <w:rFonts w:ascii="Arial Narrow" w:hAnsi="Arial Narrow"/>
              </w:rPr>
            </w:pPr>
            <w:r w:rsidRPr="007A1779">
              <w:rPr>
                <w:rFonts w:ascii="Arial Narrow" w:hAnsi="Arial Narrow"/>
              </w:rPr>
              <w:t>19.05</w:t>
            </w:r>
          </w:p>
        </w:tc>
        <w:tc>
          <w:tcPr>
            <w:tcW w:w="2228" w:type="dxa"/>
            <w:vAlign w:val="center"/>
          </w:tcPr>
          <w:p w:rsidR="00393054" w:rsidRPr="007A1779" w:rsidRDefault="00393054" w:rsidP="00393054">
            <w:pPr>
              <w:pStyle w:val="DecimalAligned"/>
              <w:jc w:val="center"/>
              <w:rPr>
                <w:rFonts w:ascii="Arial Narrow" w:hAnsi="Arial Narrow"/>
              </w:rPr>
            </w:pPr>
            <w:r w:rsidRPr="007A1779">
              <w:rPr>
                <w:rFonts w:ascii="Arial Narrow" w:hAnsi="Arial Narrow"/>
              </w:rPr>
              <w:t>25.40</w:t>
            </w:r>
          </w:p>
        </w:tc>
      </w:tr>
      <w:tr w:rsidR="00393054" w:rsidRPr="007A1779" w:rsidTr="00393054">
        <w:trPr>
          <w:trHeight w:val="453"/>
        </w:trPr>
        <w:tc>
          <w:tcPr>
            <w:tcW w:w="828" w:type="dxa"/>
            <w:noWrap/>
            <w:vAlign w:val="center"/>
          </w:tcPr>
          <w:p w:rsidR="00393054" w:rsidRPr="007A1779" w:rsidRDefault="00393054" w:rsidP="00393054">
            <w:pPr>
              <w:rPr>
                <w:rFonts w:ascii="Arial Narrow" w:hAnsi="Arial Narrow"/>
              </w:rPr>
            </w:pPr>
            <w:r w:rsidRPr="007A1779">
              <w:rPr>
                <w:rFonts w:ascii="Arial Narrow" w:hAnsi="Arial Narrow"/>
              </w:rPr>
              <w:t>65-69</w:t>
            </w:r>
          </w:p>
        </w:tc>
        <w:tc>
          <w:tcPr>
            <w:tcW w:w="2227" w:type="dxa"/>
            <w:vAlign w:val="center"/>
          </w:tcPr>
          <w:p w:rsidR="00393054" w:rsidRPr="007A1779" w:rsidRDefault="00393054" w:rsidP="00393054">
            <w:pPr>
              <w:pStyle w:val="DecimalAligned"/>
              <w:jc w:val="center"/>
              <w:rPr>
                <w:rFonts w:ascii="Arial Narrow" w:hAnsi="Arial Narrow"/>
              </w:rPr>
            </w:pPr>
            <w:r w:rsidRPr="007A1779">
              <w:rPr>
                <w:rFonts w:ascii="Arial Narrow" w:hAnsi="Arial Narrow"/>
              </w:rPr>
              <w:t>10.44</w:t>
            </w:r>
          </w:p>
        </w:tc>
        <w:tc>
          <w:tcPr>
            <w:tcW w:w="2227" w:type="dxa"/>
            <w:vAlign w:val="center"/>
          </w:tcPr>
          <w:p w:rsidR="00393054" w:rsidRPr="007A1779" w:rsidRDefault="00393054" w:rsidP="00393054">
            <w:pPr>
              <w:pStyle w:val="DecimalAligned"/>
              <w:jc w:val="center"/>
              <w:rPr>
                <w:rFonts w:ascii="Arial Narrow" w:hAnsi="Arial Narrow"/>
              </w:rPr>
            </w:pPr>
            <w:r w:rsidRPr="007A1779">
              <w:rPr>
                <w:rFonts w:ascii="Arial Narrow" w:hAnsi="Arial Narrow"/>
              </w:rPr>
              <w:t>20.88</w:t>
            </w:r>
          </w:p>
        </w:tc>
        <w:tc>
          <w:tcPr>
            <w:tcW w:w="2227" w:type="dxa"/>
            <w:vAlign w:val="center"/>
          </w:tcPr>
          <w:p w:rsidR="00393054" w:rsidRPr="007A1779" w:rsidRDefault="00393054" w:rsidP="00393054">
            <w:pPr>
              <w:pStyle w:val="DecimalAligned"/>
              <w:jc w:val="center"/>
              <w:rPr>
                <w:rFonts w:ascii="Arial Narrow" w:hAnsi="Arial Narrow"/>
              </w:rPr>
            </w:pPr>
            <w:r w:rsidRPr="007A1779">
              <w:rPr>
                <w:rFonts w:ascii="Arial Narrow" w:hAnsi="Arial Narrow"/>
              </w:rPr>
              <w:t>31.32</w:t>
            </w:r>
          </w:p>
        </w:tc>
        <w:tc>
          <w:tcPr>
            <w:tcW w:w="2228" w:type="dxa"/>
            <w:vAlign w:val="center"/>
          </w:tcPr>
          <w:p w:rsidR="00393054" w:rsidRPr="007A1779" w:rsidRDefault="00393054" w:rsidP="00393054">
            <w:pPr>
              <w:pStyle w:val="DecimalAligned"/>
              <w:jc w:val="center"/>
              <w:rPr>
                <w:rFonts w:ascii="Arial Narrow" w:hAnsi="Arial Narrow"/>
              </w:rPr>
            </w:pPr>
            <w:r w:rsidRPr="007A1779">
              <w:rPr>
                <w:rFonts w:ascii="Arial Narrow" w:hAnsi="Arial Narrow"/>
              </w:rPr>
              <w:t>41.76</w:t>
            </w:r>
          </w:p>
        </w:tc>
      </w:tr>
      <w:tr w:rsidR="00393054" w:rsidTr="00BF555E">
        <w:trPr>
          <w:cnfStyle w:val="010000000000" w:firstRow="0" w:lastRow="1" w:firstColumn="0" w:lastColumn="0" w:oddVBand="0" w:evenVBand="0" w:oddHBand="0" w:evenHBand="0" w:firstRowFirstColumn="0" w:firstRowLastColumn="0" w:lastRowFirstColumn="0" w:lastRowLastColumn="0"/>
          <w:trHeight w:val="218"/>
        </w:trPr>
        <w:tc>
          <w:tcPr>
            <w:tcW w:w="9737" w:type="dxa"/>
            <w:gridSpan w:val="5"/>
            <w:noWrap/>
          </w:tcPr>
          <w:p w:rsidR="00393054" w:rsidRDefault="00393054" w:rsidP="0085732E">
            <w:pPr>
              <w:pStyle w:val="DecimalAligned"/>
            </w:pPr>
          </w:p>
        </w:tc>
      </w:tr>
    </w:tbl>
    <w:p w:rsidR="007D617E" w:rsidRDefault="007D617E" w:rsidP="006A6165">
      <w:pPr>
        <w:rPr>
          <w:rFonts w:ascii="Arial Narrow" w:hAnsi="Arial Narrow"/>
          <w:color w:val="002060"/>
          <w:sz w:val="24"/>
          <w:szCs w:val="24"/>
        </w:rPr>
      </w:pPr>
    </w:p>
    <w:p w:rsidR="009142DC" w:rsidRPr="007A1779" w:rsidRDefault="009142DC" w:rsidP="006A6165">
      <w:pPr>
        <w:rPr>
          <w:rFonts w:ascii="Arial Narrow" w:hAnsi="Arial Narrow"/>
          <w:b/>
          <w:color w:val="002060"/>
          <w:sz w:val="24"/>
          <w:szCs w:val="24"/>
        </w:rPr>
      </w:pPr>
      <w:r w:rsidRPr="007A1779">
        <w:rPr>
          <w:rFonts w:ascii="Arial Narrow" w:hAnsi="Arial Narrow"/>
          <w:b/>
          <w:color w:val="002060"/>
          <w:sz w:val="24"/>
          <w:szCs w:val="24"/>
        </w:rPr>
        <w:t xml:space="preserve">Voluntary </w:t>
      </w:r>
      <w:r w:rsidR="007D617E" w:rsidRPr="007A1779">
        <w:rPr>
          <w:rFonts w:ascii="Arial Narrow" w:hAnsi="Arial Narrow"/>
          <w:b/>
          <w:color w:val="002060"/>
          <w:sz w:val="24"/>
          <w:szCs w:val="24"/>
        </w:rPr>
        <w:t xml:space="preserve">Spouse &amp; Dependent Life Insurance             </w:t>
      </w:r>
      <w:r w:rsidRPr="007A1779">
        <w:rPr>
          <w:rFonts w:ascii="Arial Narrow" w:hAnsi="Arial Narrow"/>
          <w:b/>
          <w:color w:val="002060"/>
          <w:sz w:val="24"/>
          <w:szCs w:val="24"/>
        </w:rPr>
        <w:t>Em</w:t>
      </w:r>
      <w:r w:rsidR="007D617E" w:rsidRPr="007A1779">
        <w:rPr>
          <w:rFonts w:ascii="Arial Narrow" w:hAnsi="Arial Narrow"/>
          <w:b/>
          <w:color w:val="002060"/>
          <w:sz w:val="24"/>
          <w:szCs w:val="24"/>
        </w:rPr>
        <w:t>ployee weekly Deductions</w:t>
      </w:r>
    </w:p>
    <w:tbl>
      <w:tblPr>
        <w:tblStyle w:val="MediumShading2-Accent5"/>
        <w:tblW w:w="5471" w:type="pct"/>
        <w:tblInd w:w="-623" w:type="dxa"/>
        <w:tblCellMar>
          <w:left w:w="115" w:type="dxa"/>
          <w:right w:w="144" w:type="dxa"/>
        </w:tblCellMar>
        <w:tblLook w:val="0660" w:firstRow="1" w:lastRow="1" w:firstColumn="0" w:lastColumn="0" w:noHBand="1" w:noVBand="1"/>
      </w:tblPr>
      <w:tblGrid>
        <w:gridCol w:w="2185"/>
        <w:gridCol w:w="1336"/>
        <w:gridCol w:w="8"/>
        <w:gridCol w:w="706"/>
        <w:gridCol w:w="423"/>
        <w:gridCol w:w="6"/>
        <w:gridCol w:w="1245"/>
        <w:gridCol w:w="8"/>
        <w:gridCol w:w="975"/>
        <w:gridCol w:w="164"/>
        <w:gridCol w:w="1353"/>
        <w:gridCol w:w="1328"/>
      </w:tblGrid>
      <w:tr w:rsidR="00C54544" w:rsidRPr="007A1779" w:rsidTr="007D617E">
        <w:trPr>
          <w:cnfStyle w:val="100000000000" w:firstRow="1" w:lastRow="0" w:firstColumn="0" w:lastColumn="0" w:oddVBand="0" w:evenVBand="0" w:oddHBand="0" w:evenHBand="0" w:firstRowFirstColumn="0" w:firstRowLastColumn="0" w:lastRowFirstColumn="0" w:lastRowLastColumn="0"/>
          <w:trHeight w:val="218"/>
        </w:trPr>
        <w:tc>
          <w:tcPr>
            <w:tcW w:w="1786" w:type="pct"/>
            <w:gridSpan w:val="4"/>
            <w:tcBorders>
              <w:top w:val="nil"/>
              <w:bottom w:val="nil"/>
            </w:tcBorders>
            <w:shd w:val="clear" w:color="auto" w:fill="002060"/>
            <w:noWrap/>
            <w:vAlign w:val="center"/>
          </w:tcPr>
          <w:p w:rsidR="007D617E" w:rsidRPr="007A1779" w:rsidRDefault="007D617E" w:rsidP="00393054">
            <w:pPr>
              <w:jc w:val="center"/>
              <w:rPr>
                <w:rFonts w:ascii="Arial Narrow" w:hAnsi="Arial Narrow"/>
                <w:bCs w:val="0"/>
              </w:rPr>
            </w:pPr>
            <w:r w:rsidRPr="007A1779">
              <w:rPr>
                <w:rFonts w:ascii="Arial Narrow" w:hAnsi="Arial Narrow"/>
                <w:bCs w:val="0"/>
              </w:rPr>
              <w:t>Option 1</w:t>
            </w:r>
          </w:p>
        </w:tc>
        <w:tc>
          <w:tcPr>
            <w:tcW w:w="1608" w:type="pct"/>
            <w:gridSpan w:val="5"/>
            <w:tcBorders>
              <w:top w:val="nil"/>
              <w:bottom w:val="nil"/>
            </w:tcBorders>
            <w:shd w:val="clear" w:color="auto" w:fill="002060"/>
            <w:vAlign w:val="center"/>
          </w:tcPr>
          <w:p w:rsidR="007D617E" w:rsidRPr="007A1779" w:rsidRDefault="007D617E" w:rsidP="00393054">
            <w:pPr>
              <w:jc w:val="center"/>
              <w:rPr>
                <w:rFonts w:ascii="Arial Narrow" w:hAnsi="Arial Narrow"/>
                <w:bCs w:val="0"/>
              </w:rPr>
            </w:pPr>
            <w:r w:rsidRPr="007A1779">
              <w:rPr>
                <w:rFonts w:ascii="Arial Narrow" w:hAnsi="Arial Narrow"/>
                <w:bCs w:val="0"/>
              </w:rPr>
              <w:t>Option 2</w:t>
            </w:r>
          </w:p>
        </w:tc>
        <w:tc>
          <w:tcPr>
            <w:tcW w:w="1606" w:type="pct"/>
            <w:gridSpan w:val="3"/>
            <w:tcBorders>
              <w:top w:val="nil"/>
              <w:bottom w:val="nil"/>
            </w:tcBorders>
            <w:shd w:val="clear" w:color="auto" w:fill="002060"/>
            <w:vAlign w:val="center"/>
          </w:tcPr>
          <w:p w:rsidR="007D617E" w:rsidRPr="007A1779" w:rsidRDefault="007D617E" w:rsidP="00393054">
            <w:pPr>
              <w:jc w:val="center"/>
              <w:rPr>
                <w:rFonts w:ascii="Arial Narrow" w:hAnsi="Arial Narrow"/>
              </w:rPr>
            </w:pPr>
            <w:r w:rsidRPr="007A1779">
              <w:rPr>
                <w:rFonts w:ascii="Arial Narrow" w:hAnsi="Arial Narrow"/>
              </w:rPr>
              <w:t>Option 3</w:t>
            </w:r>
          </w:p>
        </w:tc>
      </w:tr>
      <w:tr w:rsidR="007D617E" w:rsidRPr="007A1779" w:rsidTr="007D617E">
        <w:trPr>
          <w:trHeight w:val="486"/>
        </w:trPr>
        <w:tc>
          <w:tcPr>
            <w:tcW w:w="587" w:type="pct"/>
            <w:noWrap/>
            <w:vAlign w:val="center"/>
          </w:tcPr>
          <w:p w:rsidR="007D617E" w:rsidRPr="007A1779" w:rsidRDefault="007D617E" w:rsidP="007D617E">
            <w:pPr>
              <w:jc w:val="center"/>
              <w:rPr>
                <w:rFonts w:ascii="Arial Narrow" w:hAnsi="Arial Narrow"/>
              </w:rPr>
            </w:pPr>
          </w:p>
        </w:tc>
        <w:tc>
          <w:tcPr>
            <w:tcW w:w="741" w:type="pct"/>
            <w:gridSpan w:val="2"/>
            <w:vAlign w:val="center"/>
          </w:tcPr>
          <w:p w:rsidR="007D617E" w:rsidRPr="007A1779" w:rsidRDefault="007D617E" w:rsidP="007D617E">
            <w:pPr>
              <w:pStyle w:val="DecimalAligned"/>
              <w:jc w:val="center"/>
              <w:rPr>
                <w:rFonts w:ascii="Arial Narrow" w:hAnsi="Arial Narrow"/>
              </w:rPr>
            </w:pPr>
            <w:r w:rsidRPr="007A1779">
              <w:rPr>
                <w:rFonts w:ascii="Arial Narrow" w:hAnsi="Arial Narrow"/>
              </w:rPr>
              <w:t>Coverage</w:t>
            </w:r>
          </w:p>
        </w:tc>
        <w:tc>
          <w:tcPr>
            <w:tcW w:w="724" w:type="pct"/>
            <w:gridSpan w:val="2"/>
            <w:vAlign w:val="center"/>
          </w:tcPr>
          <w:p w:rsidR="007D617E" w:rsidRPr="007A1779" w:rsidRDefault="007D617E" w:rsidP="007D617E">
            <w:pPr>
              <w:pStyle w:val="DecimalAligned"/>
              <w:jc w:val="center"/>
              <w:rPr>
                <w:rFonts w:ascii="Arial Narrow" w:hAnsi="Arial Narrow"/>
              </w:rPr>
            </w:pPr>
            <w:r w:rsidRPr="007A1779">
              <w:rPr>
                <w:rFonts w:ascii="Arial Narrow" w:hAnsi="Arial Narrow"/>
              </w:rPr>
              <w:t>Per Pay Period</w:t>
            </w:r>
          </w:p>
        </w:tc>
        <w:tc>
          <w:tcPr>
            <w:tcW w:w="746" w:type="pct"/>
            <w:gridSpan w:val="3"/>
            <w:vAlign w:val="center"/>
          </w:tcPr>
          <w:p w:rsidR="007D617E" w:rsidRPr="007A1779" w:rsidRDefault="007D617E" w:rsidP="00BF555E">
            <w:pPr>
              <w:pStyle w:val="DecimalAligned"/>
              <w:jc w:val="center"/>
              <w:rPr>
                <w:rFonts w:ascii="Arial Narrow" w:hAnsi="Arial Narrow"/>
              </w:rPr>
            </w:pPr>
            <w:r w:rsidRPr="007A1779">
              <w:rPr>
                <w:rFonts w:ascii="Arial Narrow" w:hAnsi="Arial Narrow"/>
              </w:rPr>
              <w:t>Coverage</w:t>
            </w:r>
          </w:p>
        </w:tc>
        <w:tc>
          <w:tcPr>
            <w:tcW w:w="725" w:type="pct"/>
            <w:gridSpan w:val="2"/>
            <w:vAlign w:val="center"/>
          </w:tcPr>
          <w:p w:rsidR="007D617E" w:rsidRPr="007A1779" w:rsidRDefault="007D617E" w:rsidP="00BF555E">
            <w:pPr>
              <w:pStyle w:val="DecimalAligned"/>
              <w:jc w:val="center"/>
              <w:rPr>
                <w:rFonts w:ascii="Arial Narrow" w:hAnsi="Arial Narrow"/>
              </w:rPr>
            </w:pPr>
            <w:r w:rsidRPr="007A1779">
              <w:rPr>
                <w:rFonts w:ascii="Arial Narrow" w:hAnsi="Arial Narrow"/>
              </w:rPr>
              <w:t>Per Pay Period</w:t>
            </w:r>
          </w:p>
        </w:tc>
        <w:tc>
          <w:tcPr>
            <w:tcW w:w="743" w:type="pct"/>
            <w:vAlign w:val="center"/>
          </w:tcPr>
          <w:p w:rsidR="007D617E" w:rsidRPr="007A1779" w:rsidRDefault="007D617E" w:rsidP="00BF555E">
            <w:pPr>
              <w:pStyle w:val="DecimalAligned"/>
              <w:jc w:val="center"/>
              <w:rPr>
                <w:rFonts w:ascii="Arial Narrow" w:hAnsi="Arial Narrow"/>
              </w:rPr>
            </w:pPr>
            <w:r w:rsidRPr="007A1779">
              <w:rPr>
                <w:rFonts w:ascii="Arial Narrow" w:hAnsi="Arial Narrow"/>
              </w:rPr>
              <w:t>Coverage</w:t>
            </w:r>
          </w:p>
        </w:tc>
        <w:tc>
          <w:tcPr>
            <w:tcW w:w="734" w:type="pct"/>
            <w:vAlign w:val="center"/>
          </w:tcPr>
          <w:p w:rsidR="007D617E" w:rsidRPr="007A1779" w:rsidRDefault="007D617E" w:rsidP="00BF555E">
            <w:pPr>
              <w:pStyle w:val="DecimalAligned"/>
              <w:jc w:val="center"/>
              <w:rPr>
                <w:rFonts w:ascii="Arial Narrow" w:hAnsi="Arial Narrow"/>
              </w:rPr>
            </w:pPr>
            <w:r w:rsidRPr="007A1779">
              <w:rPr>
                <w:rFonts w:ascii="Arial Narrow" w:hAnsi="Arial Narrow"/>
              </w:rPr>
              <w:t>Per Pay Period</w:t>
            </w:r>
          </w:p>
        </w:tc>
      </w:tr>
      <w:tr w:rsidR="00C54544" w:rsidRPr="007A1779" w:rsidTr="007D617E">
        <w:trPr>
          <w:trHeight w:val="453"/>
        </w:trPr>
        <w:tc>
          <w:tcPr>
            <w:tcW w:w="587" w:type="pct"/>
            <w:noWrap/>
            <w:vAlign w:val="center"/>
          </w:tcPr>
          <w:p w:rsidR="007D617E" w:rsidRPr="007A1779" w:rsidRDefault="007D617E" w:rsidP="007D617E">
            <w:pPr>
              <w:jc w:val="center"/>
              <w:rPr>
                <w:rFonts w:ascii="Arial Narrow" w:hAnsi="Arial Narrow"/>
              </w:rPr>
            </w:pPr>
            <w:r w:rsidRPr="007A1779">
              <w:rPr>
                <w:rFonts w:ascii="Arial Narrow" w:hAnsi="Arial Narrow"/>
              </w:rPr>
              <w:t>Spouse</w:t>
            </w:r>
          </w:p>
        </w:tc>
        <w:tc>
          <w:tcPr>
            <w:tcW w:w="741" w:type="pct"/>
            <w:gridSpan w:val="2"/>
            <w:vAlign w:val="center"/>
          </w:tcPr>
          <w:p w:rsidR="007D617E" w:rsidRPr="007A1779" w:rsidRDefault="007D617E" w:rsidP="007D617E">
            <w:pPr>
              <w:pStyle w:val="DecimalAligned"/>
              <w:jc w:val="center"/>
              <w:rPr>
                <w:rFonts w:ascii="Arial Narrow" w:hAnsi="Arial Narrow"/>
              </w:rPr>
            </w:pPr>
            <w:r w:rsidRPr="007A1779">
              <w:rPr>
                <w:rFonts w:ascii="Arial Narrow" w:hAnsi="Arial Narrow"/>
              </w:rPr>
              <w:t>$5000</w:t>
            </w:r>
          </w:p>
        </w:tc>
        <w:tc>
          <w:tcPr>
            <w:tcW w:w="724" w:type="pct"/>
            <w:gridSpan w:val="2"/>
            <w:vAlign w:val="center"/>
          </w:tcPr>
          <w:p w:rsidR="007D617E" w:rsidRPr="007A1779" w:rsidRDefault="007D617E" w:rsidP="007D617E">
            <w:pPr>
              <w:pStyle w:val="DecimalAligned"/>
              <w:jc w:val="center"/>
              <w:rPr>
                <w:rFonts w:ascii="Arial Narrow" w:hAnsi="Arial Narrow"/>
              </w:rPr>
            </w:pPr>
            <w:r w:rsidRPr="007A1779">
              <w:rPr>
                <w:rFonts w:ascii="Arial Narrow" w:hAnsi="Arial Narrow"/>
              </w:rPr>
              <w:t>.51</w:t>
            </w:r>
          </w:p>
        </w:tc>
        <w:tc>
          <w:tcPr>
            <w:tcW w:w="746" w:type="pct"/>
            <w:gridSpan w:val="3"/>
            <w:vAlign w:val="center"/>
          </w:tcPr>
          <w:p w:rsidR="007D617E" w:rsidRPr="007A1779" w:rsidRDefault="007D617E" w:rsidP="007D617E">
            <w:pPr>
              <w:pStyle w:val="DecimalAligned"/>
              <w:jc w:val="center"/>
              <w:rPr>
                <w:rFonts w:ascii="Arial Narrow" w:hAnsi="Arial Narrow"/>
              </w:rPr>
            </w:pPr>
            <w:r w:rsidRPr="007A1779">
              <w:rPr>
                <w:rFonts w:ascii="Arial Narrow" w:hAnsi="Arial Narrow"/>
              </w:rPr>
              <w:t>$10,000</w:t>
            </w:r>
          </w:p>
        </w:tc>
        <w:tc>
          <w:tcPr>
            <w:tcW w:w="725" w:type="pct"/>
            <w:gridSpan w:val="2"/>
            <w:vAlign w:val="center"/>
          </w:tcPr>
          <w:p w:rsidR="007D617E" w:rsidRPr="007A1779" w:rsidRDefault="007D617E" w:rsidP="007D617E">
            <w:pPr>
              <w:pStyle w:val="DecimalAligned"/>
              <w:jc w:val="center"/>
              <w:rPr>
                <w:rFonts w:ascii="Arial Narrow" w:hAnsi="Arial Narrow"/>
              </w:rPr>
            </w:pPr>
            <w:r w:rsidRPr="007A1779">
              <w:rPr>
                <w:rFonts w:ascii="Arial Narrow" w:hAnsi="Arial Narrow"/>
              </w:rPr>
              <w:t>1.02</w:t>
            </w:r>
          </w:p>
        </w:tc>
        <w:tc>
          <w:tcPr>
            <w:tcW w:w="743" w:type="pct"/>
            <w:vAlign w:val="center"/>
          </w:tcPr>
          <w:p w:rsidR="007D617E" w:rsidRPr="007A1779" w:rsidRDefault="007D617E" w:rsidP="007D617E">
            <w:pPr>
              <w:pStyle w:val="DecimalAligned"/>
              <w:jc w:val="center"/>
              <w:rPr>
                <w:rFonts w:ascii="Arial Narrow" w:hAnsi="Arial Narrow"/>
              </w:rPr>
            </w:pPr>
            <w:r w:rsidRPr="007A1779">
              <w:rPr>
                <w:rFonts w:ascii="Arial Narrow" w:hAnsi="Arial Narrow"/>
              </w:rPr>
              <w:t>$20,000</w:t>
            </w:r>
          </w:p>
        </w:tc>
        <w:tc>
          <w:tcPr>
            <w:tcW w:w="734" w:type="pct"/>
            <w:vAlign w:val="center"/>
          </w:tcPr>
          <w:p w:rsidR="007D617E" w:rsidRPr="007A1779" w:rsidRDefault="007D617E" w:rsidP="007D617E">
            <w:pPr>
              <w:pStyle w:val="DecimalAligned"/>
              <w:jc w:val="center"/>
              <w:rPr>
                <w:rFonts w:ascii="Arial Narrow" w:hAnsi="Arial Narrow"/>
              </w:rPr>
            </w:pPr>
            <w:r w:rsidRPr="007A1779">
              <w:rPr>
                <w:rFonts w:ascii="Arial Narrow" w:hAnsi="Arial Narrow"/>
              </w:rPr>
              <w:t>2.05</w:t>
            </w:r>
          </w:p>
        </w:tc>
      </w:tr>
      <w:tr w:rsidR="00C54544" w:rsidRPr="007A1779" w:rsidTr="007D617E">
        <w:trPr>
          <w:trHeight w:val="453"/>
        </w:trPr>
        <w:tc>
          <w:tcPr>
            <w:tcW w:w="587" w:type="pct"/>
            <w:noWrap/>
            <w:vAlign w:val="center"/>
          </w:tcPr>
          <w:p w:rsidR="007D617E" w:rsidRPr="007A1779" w:rsidRDefault="007D617E" w:rsidP="007D617E">
            <w:pPr>
              <w:jc w:val="center"/>
              <w:rPr>
                <w:rFonts w:ascii="Arial Narrow" w:hAnsi="Arial Narrow"/>
              </w:rPr>
            </w:pPr>
            <w:proofErr w:type="gramStart"/>
            <w:r w:rsidRPr="007A1779">
              <w:rPr>
                <w:rFonts w:ascii="Arial Narrow" w:hAnsi="Arial Narrow"/>
              </w:rPr>
              <w:t>Child(</w:t>
            </w:r>
            <w:proofErr w:type="spellStart"/>
            <w:proofErr w:type="gramEnd"/>
            <w:r w:rsidRPr="007A1779">
              <w:rPr>
                <w:rFonts w:ascii="Arial Narrow" w:hAnsi="Arial Narrow"/>
              </w:rPr>
              <w:t>ren</w:t>
            </w:r>
            <w:proofErr w:type="spellEnd"/>
            <w:r w:rsidRPr="007A1779">
              <w:rPr>
                <w:rFonts w:ascii="Arial Narrow" w:hAnsi="Arial Narrow"/>
              </w:rPr>
              <w:t>)</w:t>
            </w:r>
          </w:p>
        </w:tc>
        <w:tc>
          <w:tcPr>
            <w:tcW w:w="733" w:type="pct"/>
            <w:vAlign w:val="center"/>
          </w:tcPr>
          <w:p w:rsidR="007D617E" w:rsidRPr="007A1779" w:rsidRDefault="007D617E" w:rsidP="007D617E">
            <w:pPr>
              <w:pStyle w:val="DecimalAligned"/>
              <w:jc w:val="center"/>
              <w:rPr>
                <w:rFonts w:ascii="Arial Narrow" w:hAnsi="Arial Narrow"/>
              </w:rPr>
            </w:pPr>
            <w:r w:rsidRPr="007A1779">
              <w:rPr>
                <w:rFonts w:ascii="Arial Narrow" w:hAnsi="Arial Narrow"/>
              </w:rPr>
              <w:t>$2500</w:t>
            </w:r>
          </w:p>
        </w:tc>
        <w:tc>
          <w:tcPr>
            <w:tcW w:w="735" w:type="pct"/>
            <w:gridSpan w:val="4"/>
            <w:vAlign w:val="center"/>
          </w:tcPr>
          <w:p w:rsidR="007D617E" w:rsidRPr="007A1779" w:rsidRDefault="007D617E" w:rsidP="007D617E">
            <w:pPr>
              <w:pStyle w:val="DecimalAligned"/>
              <w:jc w:val="center"/>
              <w:rPr>
                <w:rFonts w:ascii="Arial Narrow" w:hAnsi="Arial Narrow"/>
              </w:rPr>
            </w:pPr>
            <w:r w:rsidRPr="007A1779">
              <w:rPr>
                <w:rFonts w:ascii="Arial Narrow" w:hAnsi="Arial Narrow"/>
              </w:rPr>
              <w:t>.20</w:t>
            </w:r>
          </w:p>
        </w:tc>
        <w:tc>
          <w:tcPr>
            <w:tcW w:w="735" w:type="pct"/>
            <w:vAlign w:val="center"/>
          </w:tcPr>
          <w:p w:rsidR="007D617E" w:rsidRPr="007A1779" w:rsidRDefault="007D617E" w:rsidP="007D617E">
            <w:pPr>
              <w:pStyle w:val="DecimalAligned"/>
              <w:jc w:val="center"/>
              <w:rPr>
                <w:rFonts w:ascii="Arial Narrow" w:hAnsi="Arial Narrow"/>
              </w:rPr>
            </w:pPr>
            <w:r w:rsidRPr="007A1779">
              <w:rPr>
                <w:rFonts w:ascii="Arial Narrow" w:hAnsi="Arial Narrow"/>
              </w:rPr>
              <w:t>$5000</w:t>
            </w:r>
          </w:p>
        </w:tc>
        <w:tc>
          <w:tcPr>
            <w:tcW w:w="735" w:type="pct"/>
            <w:gridSpan w:val="3"/>
            <w:vAlign w:val="center"/>
          </w:tcPr>
          <w:p w:rsidR="007D617E" w:rsidRPr="007A1779" w:rsidRDefault="007D617E" w:rsidP="007D617E">
            <w:pPr>
              <w:pStyle w:val="DecimalAligned"/>
              <w:jc w:val="center"/>
              <w:rPr>
                <w:rFonts w:ascii="Arial Narrow" w:hAnsi="Arial Narrow"/>
              </w:rPr>
            </w:pPr>
            <w:r w:rsidRPr="007A1779">
              <w:rPr>
                <w:rFonts w:ascii="Arial Narrow" w:hAnsi="Arial Narrow"/>
              </w:rPr>
              <w:t>.39</w:t>
            </w:r>
          </w:p>
        </w:tc>
        <w:tc>
          <w:tcPr>
            <w:tcW w:w="740" w:type="pct"/>
            <w:vAlign w:val="center"/>
          </w:tcPr>
          <w:p w:rsidR="007D617E" w:rsidRPr="007A1779" w:rsidRDefault="007D617E" w:rsidP="007D617E">
            <w:pPr>
              <w:pStyle w:val="DecimalAligned"/>
              <w:jc w:val="center"/>
              <w:rPr>
                <w:rFonts w:ascii="Arial Narrow" w:hAnsi="Arial Narrow"/>
              </w:rPr>
            </w:pPr>
            <w:r w:rsidRPr="007A1779">
              <w:rPr>
                <w:rFonts w:ascii="Arial Narrow" w:hAnsi="Arial Narrow"/>
              </w:rPr>
              <w:t>$10,000</w:t>
            </w:r>
          </w:p>
        </w:tc>
        <w:tc>
          <w:tcPr>
            <w:tcW w:w="734" w:type="pct"/>
            <w:vAlign w:val="center"/>
          </w:tcPr>
          <w:p w:rsidR="007D617E" w:rsidRPr="007A1779" w:rsidRDefault="007D617E" w:rsidP="007D617E">
            <w:pPr>
              <w:pStyle w:val="DecimalAligned"/>
              <w:jc w:val="center"/>
              <w:rPr>
                <w:rFonts w:ascii="Arial Narrow" w:hAnsi="Arial Narrow"/>
              </w:rPr>
            </w:pPr>
            <w:r w:rsidRPr="007A1779">
              <w:rPr>
                <w:rFonts w:ascii="Arial Narrow" w:hAnsi="Arial Narrow"/>
              </w:rPr>
              <w:t>.79</w:t>
            </w:r>
          </w:p>
        </w:tc>
      </w:tr>
      <w:tr w:rsidR="00C54544" w:rsidRPr="007A1779" w:rsidTr="007D617E">
        <w:trPr>
          <w:trHeight w:val="453"/>
        </w:trPr>
        <w:tc>
          <w:tcPr>
            <w:tcW w:w="587" w:type="pct"/>
            <w:noWrap/>
            <w:vAlign w:val="center"/>
          </w:tcPr>
          <w:p w:rsidR="007D617E" w:rsidRPr="007A1779" w:rsidRDefault="007D617E" w:rsidP="007D617E">
            <w:pPr>
              <w:jc w:val="center"/>
              <w:rPr>
                <w:rFonts w:ascii="Arial Narrow" w:hAnsi="Arial Narrow"/>
              </w:rPr>
            </w:pPr>
            <w:r w:rsidRPr="007A1779">
              <w:rPr>
                <w:rFonts w:ascii="Arial Narrow" w:hAnsi="Arial Narrow"/>
              </w:rPr>
              <w:t>Family</w:t>
            </w:r>
          </w:p>
        </w:tc>
        <w:tc>
          <w:tcPr>
            <w:tcW w:w="735" w:type="pct"/>
            <w:vAlign w:val="center"/>
          </w:tcPr>
          <w:p w:rsidR="007D617E" w:rsidRPr="007A1779" w:rsidRDefault="007D617E" w:rsidP="007D617E">
            <w:pPr>
              <w:pStyle w:val="DecimalAligned"/>
              <w:jc w:val="center"/>
              <w:rPr>
                <w:rFonts w:ascii="Arial Narrow" w:hAnsi="Arial Narrow"/>
              </w:rPr>
            </w:pPr>
            <w:r w:rsidRPr="007A1779">
              <w:rPr>
                <w:rFonts w:ascii="Arial Narrow" w:hAnsi="Arial Narrow"/>
              </w:rPr>
              <w:t>See Above</w:t>
            </w:r>
          </w:p>
        </w:tc>
        <w:tc>
          <w:tcPr>
            <w:tcW w:w="735" w:type="pct"/>
            <w:gridSpan w:val="4"/>
            <w:vAlign w:val="center"/>
          </w:tcPr>
          <w:p w:rsidR="007D617E" w:rsidRPr="007A1779" w:rsidRDefault="007D617E" w:rsidP="007D617E">
            <w:pPr>
              <w:pStyle w:val="DecimalAligned"/>
              <w:jc w:val="center"/>
              <w:rPr>
                <w:rFonts w:ascii="Arial Narrow" w:hAnsi="Arial Narrow"/>
              </w:rPr>
            </w:pPr>
            <w:r w:rsidRPr="007A1779">
              <w:rPr>
                <w:rFonts w:ascii="Arial Narrow" w:hAnsi="Arial Narrow"/>
              </w:rPr>
              <w:t>.71</w:t>
            </w:r>
          </w:p>
        </w:tc>
        <w:tc>
          <w:tcPr>
            <w:tcW w:w="735" w:type="pct"/>
            <w:vAlign w:val="center"/>
          </w:tcPr>
          <w:p w:rsidR="007D617E" w:rsidRPr="007A1779" w:rsidRDefault="007D617E" w:rsidP="007D617E">
            <w:pPr>
              <w:pStyle w:val="DecimalAligned"/>
              <w:jc w:val="center"/>
              <w:rPr>
                <w:rFonts w:ascii="Arial Narrow" w:hAnsi="Arial Narrow"/>
              </w:rPr>
            </w:pPr>
            <w:r w:rsidRPr="007A1779">
              <w:rPr>
                <w:rFonts w:ascii="Arial Narrow" w:hAnsi="Arial Narrow"/>
              </w:rPr>
              <w:t>See Above</w:t>
            </w:r>
          </w:p>
        </w:tc>
        <w:tc>
          <w:tcPr>
            <w:tcW w:w="735" w:type="pct"/>
            <w:gridSpan w:val="3"/>
            <w:vAlign w:val="center"/>
          </w:tcPr>
          <w:p w:rsidR="007D617E" w:rsidRPr="007A1779" w:rsidRDefault="007D617E" w:rsidP="007D617E">
            <w:pPr>
              <w:pStyle w:val="DecimalAligned"/>
              <w:jc w:val="center"/>
              <w:rPr>
                <w:rFonts w:ascii="Arial Narrow" w:hAnsi="Arial Narrow"/>
              </w:rPr>
            </w:pPr>
            <w:r w:rsidRPr="007A1779">
              <w:rPr>
                <w:rFonts w:ascii="Arial Narrow" w:hAnsi="Arial Narrow"/>
              </w:rPr>
              <w:t>1.42</w:t>
            </w:r>
          </w:p>
        </w:tc>
        <w:tc>
          <w:tcPr>
            <w:tcW w:w="735" w:type="pct"/>
            <w:vAlign w:val="center"/>
          </w:tcPr>
          <w:p w:rsidR="007D617E" w:rsidRPr="007A1779" w:rsidRDefault="007D617E" w:rsidP="007D617E">
            <w:pPr>
              <w:pStyle w:val="DecimalAligned"/>
              <w:jc w:val="center"/>
              <w:rPr>
                <w:rFonts w:ascii="Arial Narrow" w:hAnsi="Arial Narrow"/>
              </w:rPr>
            </w:pPr>
            <w:r w:rsidRPr="007A1779">
              <w:rPr>
                <w:rFonts w:ascii="Arial Narrow" w:hAnsi="Arial Narrow"/>
              </w:rPr>
              <w:t>See Above</w:t>
            </w:r>
          </w:p>
        </w:tc>
        <w:tc>
          <w:tcPr>
            <w:tcW w:w="736" w:type="pct"/>
            <w:vAlign w:val="center"/>
          </w:tcPr>
          <w:p w:rsidR="007D617E" w:rsidRPr="007A1779" w:rsidRDefault="00C54544" w:rsidP="007D617E">
            <w:pPr>
              <w:pStyle w:val="DecimalAligned"/>
              <w:jc w:val="center"/>
              <w:rPr>
                <w:rFonts w:ascii="Arial Narrow" w:hAnsi="Arial Narrow"/>
              </w:rPr>
            </w:pPr>
            <w:r w:rsidRPr="007A1779">
              <w:rPr>
                <w:rFonts w:ascii="Arial Narrow" w:hAnsi="Arial Narrow"/>
              </w:rPr>
              <w:t>2.84</w:t>
            </w:r>
          </w:p>
        </w:tc>
      </w:tr>
      <w:tr w:rsidR="00C54544" w:rsidRPr="007A1779" w:rsidTr="007D617E">
        <w:trPr>
          <w:trHeight w:val="453"/>
        </w:trPr>
        <w:tc>
          <w:tcPr>
            <w:tcW w:w="587" w:type="pct"/>
            <w:noWrap/>
            <w:vAlign w:val="center"/>
          </w:tcPr>
          <w:p w:rsidR="00C54544" w:rsidRPr="007A1779" w:rsidRDefault="00C54544" w:rsidP="007D617E">
            <w:pPr>
              <w:jc w:val="center"/>
              <w:rPr>
                <w:rFonts w:ascii="Arial Narrow" w:hAnsi="Arial Narrow"/>
              </w:rPr>
            </w:pPr>
            <w:r w:rsidRPr="007A1779">
              <w:rPr>
                <w:rFonts w:ascii="Arial Narrow" w:hAnsi="Arial Narrow"/>
              </w:rPr>
              <w:t>Minimum Employee Life</w:t>
            </w:r>
          </w:p>
        </w:tc>
        <w:tc>
          <w:tcPr>
            <w:tcW w:w="735" w:type="pct"/>
            <w:vAlign w:val="center"/>
          </w:tcPr>
          <w:p w:rsidR="00C54544" w:rsidRPr="007A1779" w:rsidRDefault="00C54544" w:rsidP="007D617E">
            <w:pPr>
              <w:pStyle w:val="DecimalAligned"/>
              <w:jc w:val="center"/>
              <w:rPr>
                <w:rFonts w:ascii="Arial Narrow" w:hAnsi="Arial Narrow"/>
              </w:rPr>
            </w:pPr>
            <w:r w:rsidRPr="007A1779">
              <w:rPr>
                <w:rFonts w:ascii="Arial Narrow" w:hAnsi="Arial Narrow"/>
              </w:rPr>
              <w:t>$25,000</w:t>
            </w:r>
          </w:p>
        </w:tc>
        <w:tc>
          <w:tcPr>
            <w:tcW w:w="735" w:type="pct"/>
            <w:gridSpan w:val="4"/>
            <w:vAlign w:val="center"/>
          </w:tcPr>
          <w:p w:rsidR="00C54544" w:rsidRPr="007A1779" w:rsidRDefault="00C54544" w:rsidP="007D617E">
            <w:pPr>
              <w:pStyle w:val="DecimalAligned"/>
              <w:jc w:val="center"/>
              <w:rPr>
                <w:rFonts w:ascii="Arial Narrow" w:hAnsi="Arial Narrow"/>
              </w:rPr>
            </w:pPr>
            <w:r w:rsidRPr="007A1779">
              <w:rPr>
                <w:rFonts w:ascii="Arial Narrow" w:hAnsi="Arial Narrow"/>
              </w:rPr>
              <w:t>See Age Bands</w:t>
            </w:r>
          </w:p>
        </w:tc>
        <w:tc>
          <w:tcPr>
            <w:tcW w:w="735" w:type="pct"/>
            <w:vAlign w:val="center"/>
          </w:tcPr>
          <w:p w:rsidR="00C54544" w:rsidRPr="007A1779" w:rsidRDefault="00C54544" w:rsidP="007D617E">
            <w:pPr>
              <w:pStyle w:val="DecimalAligned"/>
              <w:jc w:val="center"/>
              <w:rPr>
                <w:rFonts w:ascii="Arial Narrow" w:hAnsi="Arial Narrow"/>
              </w:rPr>
            </w:pPr>
            <w:r w:rsidRPr="007A1779">
              <w:rPr>
                <w:rFonts w:ascii="Arial Narrow" w:hAnsi="Arial Narrow"/>
              </w:rPr>
              <w:t>$25,000</w:t>
            </w:r>
          </w:p>
        </w:tc>
        <w:tc>
          <w:tcPr>
            <w:tcW w:w="735" w:type="pct"/>
            <w:gridSpan w:val="3"/>
            <w:vAlign w:val="center"/>
          </w:tcPr>
          <w:p w:rsidR="00C54544" w:rsidRPr="007A1779" w:rsidRDefault="00C54544" w:rsidP="007D617E">
            <w:pPr>
              <w:pStyle w:val="DecimalAligned"/>
              <w:jc w:val="center"/>
              <w:rPr>
                <w:rFonts w:ascii="Arial Narrow" w:hAnsi="Arial Narrow"/>
              </w:rPr>
            </w:pPr>
            <w:r w:rsidRPr="007A1779">
              <w:rPr>
                <w:rFonts w:ascii="Arial Narrow" w:hAnsi="Arial Narrow"/>
              </w:rPr>
              <w:t>See Age Bands</w:t>
            </w:r>
          </w:p>
        </w:tc>
        <w:tc>
          <w:tcPr>
            <w:tcW w:w="735" w:type="pct"/>
            <w:vAlign w:val="center"/>
          </w:tcPr>
          <w:p w:rsidR="00C54544" w:rsidRPr="007A1779" w:rsidRDefault="00C54544" w:rsidP="007D617E">
            <w:pPr>
              <w:pStyle w:val="DecimalAligned"/>
              <w:jc w:val="center"/>
              <w:rPr>
                <w:rFonts w:ascii="Arial Narrow" w:hAnsi="Arial Narrow"/>
              </w:rPr>
            </w:pPr>
            <w:r w:rsidRPr="007A1779">
              <w:rPr>
                <w:rFonts w:ascii="Arial Narrow" w:hAnsi="Arial Narrow"/>
              </w:rPr>
              <w:t>$50,000</w:t>
            </w:r>
          </w:p>
        </w:tc>
        <w:tc>
          <w:tcPr>
            <w:tcW w:w="736" w:type="pct"/>
            <w:vAlign w:val="center"/>
          </w:tcPr>
          <w:p w:rsidR="00C54544" w:rsidRPr="007A1779" w:rsidRDefault="00C54544" w:rsidP="007D617E">
            <w:pPr>
              <w:pStyle w:val="DecimalAligned"/>
              <w:jc w:val="center"/>
              <w:rPr>
                <w:rFonts w:ascii="Arial Narrow" w:hAnsi="Arial Narrow"/>
              </w:rPr>
            </w:pPr>
            <w:r w:rsidRPr="007A1779">
              <w:rPr>
                <w:rFonts w:ascii="Arial Narrow" w:hAnsi="Arial Narrow"/>
              </w:rPr>
              <w:t>See Age Bands</w:t>
            </w:r>
          </w:p>
        </w:tc>
      </w:tr>
      <w:tr w:rsidR="007D617E" w:rsidTr="007D617E">
        <w:trPr>
          <w:cnfStyle w:val="010000000000" w:firstRow="0" w:lastRow="1" w:firstColumn="0" w:lastColumn="0" w:oddVBand="0" w:evenVBand="0" w:oddHBand="0" w:evenHBand="0" w:firstRowFirstColumn="0" w:firstRowLastColumn="0" w:lastRowFirstColumn="0" w:lastRowLastColumn="0"/>
          <w:trHeight w:val="218"/>
        </w:trPr>
        <w:tc>
          <w:tcPr>
            <w:tcW w:w="5000" w:type="pct"/>
            <w:gridSpan w:val="12"/>
            <w:noWrap/>
          </w:tcPr>
          <w:p w:rsidR="007D617E" w:rsidRDefault="007D617E" w:rsidP="00422C47">
            <w:pPr>
              <w:pStyle w:val="DecimalAligned"/>
            </w:pPr>
          </w:p>
        </w:tc>
      </w:tr>
    </w:tbl>
    <w:p w:rsidR="009142DC" w:rsidRDefault="009142DC" w:rsidP="006A6165">
      <w:pPr>
        <w:rPr>
          <w:rFonts w:ascii="Arial Narrow" w:hAnsi="Arial Narrow"/>
          <w:color w:val="002060"/>
          <w:sz w:val="24"/>
          <w:szCs w:val="24"/>
        </w:rPr>
      </w:pPr>
    </w:p>
    <w:p w:rsidR="009142DC" w:rsidRDefault="009142DC" w:rsidP="006A6165">
      <w:pPr>
        <w:rPr>
          <w:rFonts w:ascii="Arial Narrow" w:hAnsi="Arial Narrow"/>
          <w:color w:val="002060"/>
          <w:sz w:val="24"/>
          <w:szCs w:val="24"/>
        </w:rPr>
      </w:pPr>
    </w:p>
    <w:p w:rsidR="00C54544" w:rsidRDefault="00C54544" w:rsidP="006A6165">
      <w:pPr>
        <w:rPr>
          <w:rFonts w:ascii="Arial Narrow" w:hAnsi="Arial Narrow"/>
          <w:color w:val="002060"/>
          <w:sz w:val="24"/>
          <w:szCs w:val="24"/>
        </w:rPr>
      </w:pPr>
    </w:p>
    <w:p w:rsidR="00D71242" w:rsidRDefault="00D71242" w:rsidP="006A6165">
      <w:pPr>
        <w:rPr>
          <w:rFonts w:ascii="Arial Narrow" w:hAnsi="Arial Narrow"/>
          <w:color w:val="002060"/>
          <w:sz w:val="24"/>
          <w:szCs w:val="24"/>
        </w:rPr>
      </w:pPr>
    </w:p>
    <w:p w:rsidR="00C54544" w:rsidRDefault="00C54544" w:rsidP="006A6165">
      <w:pPr>
        <w:rPr>
          <w:rFonts w:ascii="Arial Narrow" w:hAnsi="Arial Narrow"/>
          <w:color w:val="002060"/>
          <w:sz w:val="24"/>
          <w:szCs w:val="24"/>
        </w:rPr>
      </w:pPr>
    </w:p>
    <w:p w:rsidR="00712666" w:rsidRDefault="00712666" w:rsidP="006A6165">
      <w:pPr>
        <w:rPr>
          <w:rFonts w:ascii="Arial Narrow" w:hAnsi="Arial Narrow"/>
          <w:color w:val="002060"/>
          <w:sz w:val="24"/>
          <w:szCs w:val="24"/>
        </w:rPr>
      </w:pPr>
      <w:r>
        <w:rPr>
          <w:rFonts w:ascii="Arial Narrow" w:hAnsi="Arial Narrow"/>
          <w:noProof/>
          <w:color w:val="002060"/>
          <w:sz w:val="24"/>
          <w:szCs w:val="24"/>
        </w:rPr>
        <w:lastRenderedPageBreak/>
        <w:drawing>
          <wp:anchor distT="0" distB="0" distL="114300" distR="114300" simplePos="0" relativeHeight="251720192" behindDoc="1" locked="0" layoutInCell="1" allowOverlap="1">
            <wp:simplePos x="0" y="0"/>
            <wp:positionH relativeFrom="column">
              <wp:posOffset>-857250</wp:posOffset>
            </wp:positionH>
            <wp:positionV relativeFrom="paragraph">
              <wp:posOffset>-113665</wp:posOffset>
            </wp:positionV>
            <wp:extent cx="7286625" cy="9156724"/>
            <wp:effectExtent l="0" t="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 care pag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286625" cy="9156724"/>
                    </a:xfrm>
                    <a:prstGeom prst="rect">
                      <a:avLst/>
                    </a:prstGeom>
                  </pic:spPr>
                </pic:pic>
              </a:graphicData>
            </a:graphic>
          </wp:anchor>
        </w:drawing>
      </w:r>
    </w:p>
    <w:p w:rsidR="00586EE1" w:rsidRPr="00712666" w:rsidRDefault="002D0028" w:rsidP="00712666">
      <w:pPr>
        <w:rPr>
          <w:rFonts w:ascii="Arial Narrow" w:hAnsi="Arial Narrow"/>
          <w:noProof/>
          <w:color w:val="002060"/>
          <w:sz w:val="24"/>
          <w:szCs w:val="24"/>
        </w:rPr>
      </w:pPr>
      <w:r>
        <w:rPr>
          <w:rFonts w:ascii="Arial Narrow" w:hAnsi="Arial Narrow"/>
          <w:noProof/>
          <w:color w:val="002060"/>
          <w:sz w:val="24"/>
          <w:szCs w:val="24"/>
        </w:rPr>
        <w:pict>
          <v:shape id="_x0000_s1035" type="#_x0000_t202" style="position:absolute;margin-left:245.65pt;margin-top:81.25pt;width:242.3pt;height:505.8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" filled="f" stroked="f">
            <v:textbox>
              <w:txbxContent>
                <w:p w:rsidR="00900B4D" w:rsidRPr="007A1779" w:rsidRDefault="00900B4D" w:rsidP="002554B3">
                  <w:pPr>
                    <w:tabs>
                      <w:tab w:val="left" w:pos="-720"/>
                    </w:tabs>
                    <w:spacing w:line="360" w:lineRule="auto"/>
                    <w:jc w:val="center"/>
                    <w:rPr>
                      <w:rFonts w:ascii="Arial Narrow" w:hAnsi="Arial Narrow"/>
                      <w:b/>
                      <w:color w:val="FFFFFF" w:themeColor="background1"/>
                      <w:sz w:val="36"/>
                      <w:szCs w:val="36"/>
                    </w:rPr>
                  </w:pPr>
                  <w:r w:rsidRPr="00205A04">
                    <w:rPr>
                      <w:rFonts w:ascii="Arial Narrow" w:hAnsi="Arial Narrow"/>
                      <w:b/>
                      <w:color w:val="FFFFFF" w:themeColor="background1"/>
                      <w:sz w:val="36"/>
                      <w:szCs w:val="36"/>
                    </w:rPr>
                    <w:t>Unum Supplemental Insurance</w:t>
                  </w:r>
                </w:p>
                <w:p w:rsidR="00900B4D" w:rsidRPr="007A1779" w:rsidRDefault="00900B4D" w:rsidP="00D5586C">
                  <w:pPr>
                    <w:tabs>
                      <w:tab w:val="left" w:pos="-720"/>
                    </w:tabs>
                    <w:spacing w:line="360" w:lineRule="auto"/>
                    <w:jc w:val="center"/>
                    <w:rPr>
                      <w:rFonts w:ascii="Arial Narrow" w:hAnsi="Arial Narrow"/>
                      <w:b/>
                      <w:color w:val="FFFFFF" w:themeColor="background1"/>
                      <w:sz w:val="24"/>
                      <w:szCs w:val="24"/>
                    </w:rPr>
                  </w:pPr>
                  <w:r w:rsidRPr="007A1779">
                    <w:rPr>
                      <w:rFonts w:ascii="Arial Narrow" w:hAnsi="Arial Narrow"/>
                      <w:b/>
                      <w:color w:val="FFFFFF" w:themeColor="background1"/>
                      <w:sz w:val="24"/>
                      <w:szCs w:val="24"/>
                    </w:rPr>
                    <w:t>Unum offers Supplemental Coverage to all employees. The supplemental policies that can be purchased are:</w:t>
                  </w:r>
                </w:p>
                <w:p w:rsidR="00900B4D" w:rsidRPr="007A1779" w:rsidRDefault="00900B4D" w:rsidP="002554B3">
                  <w:pPr>
                    <w:pStyle w:val="ListParagraph"/>
                    <w:numPr>
                      <w:ilvl w:val="0"/>
                      <w:numId w:val="14"/>
                    </w:numPr>
                    <w:tabs>
                      <w:tab w:val="left" w:pos="-720"/>
                    </w:tabs>
                    <w:spacing w:line="360" w:lineRule="auto"/>
                    <w:rPr>
                      <w:rFonts w:ascii="Arial Narrow" w:hAnsi="Arial Narrow"/>
                      <w:b/>
                      <w:color w:val="FFFFFF" w:themeColor="background1"/>
                      <w:sz w:val="24"/>
                      <w:szCs w:val="24"/>
                    </w:rPr>
                  </w:pPr>
                  <w:r w:rsidRPr="007A1779">
                    <w:rPr>
                      <w:rFonts w:ascii="Arial Narrow" w:hAnsi="Arial Narrow"/>
                      <w:b/>
                      <w:color w:val="FFFFFF" w:themeColor="background1"/>
                      <w:sz w:val="24"/>
                      <w:szCs w:val="24"/>
                    </w:rPr>
                    <w:t>Accident Insurance (which concludes a hospital confinement rider)</w:t>
                  </w:r>
                </w:p>
                <w:p w:rsidR="00900B4D" w:rsidRPr="007A1779" w:rsidRDefault="00900B4D" w:rsidP="002554B3">
                  <w:pPr>
                    <w:pStyle w:val="ListParagraph"/>
                    <w:numPr>
                      <w:ilvl w:val="0"/>
                      <w:numId w:val="14"/>
                    </w:numPr>
                    <w:tabs>
                      <w:tab w:val="left" w:pos="-720"/>
                    </w:tabs>
                    <w:spacing w:line="360" w:lineRule="auto"/>
                    <w:rPr>
                      <w:rFonts w:ascii="Arial Narrow" w:hAnsi="Arial Narrow"/>
                      <w:b/>
                      <w:color w:val="FFFFFF" w:themeColor="background1"/>
                      <w:sz w:val="24"/>
                      <w:szCs w:val="24"/>
                    </w:rPr>
                  </w:pPr>
                  <w:r w:rsidRPr="007A1779">
                    <w:rPr>
                      <w:rFonts w:ascii="Arial Narrow" w:hAnsi="Arial Narrow"/>
                      <w:b/>
                      <w:color w:val="FFFFFF" w:themeColor="background1"/>
                      <w:sz w:val="24"/>
                      <w:szCs w:val="24"/>
                    </w:rPr>
                    <w:t>Critical illness with cancer insurance. This does include a health screening benefit.</w:t>
                  </w:r>
                </w:p>
                <w:p w:rsidR="00900B4D" w:rsidRDefault="00900B4D" w:rsidP="002554B3">
                  <w:pPr>
                    <w:pStyle w:val="ListParagraph"/>
                    <w:numPr>
                      <w:ilvl w:val="0"/>
                      <w:numId w:val="14"/>
                    </w:numPr>
                    <w:tabs>
                      <w:tab w:val="left" w:pos="-720"/>
                    </w:tabs>
                    <w:spacing w:line="360" w:lineRule="auto"/>
                    <w:rPr>
                      <w:rFonts w:ascii="Arial Narrow" w:hAnsi="Arial Narrow"/>
                      <w:b/>
                      <w:color w:val="FFFFFF" w:themeColor="background1"/>
                      <w:sz w:val="24"/>
                      <w:szCs w:val="24"/>
                    </w:rPr>
                  </w:pPr>
                  <w:r w:rsidRPr="007A1779">
                    <w:rPr>
                      <w:rFonts w:ascii="Arial Narrow" w:hAnsi="Arial Narrow"/>
                      <w:b/>
                      <w:color w:val="FFFFFF" w:themeColor="background1"/>
                      <w:sz w:val="24"/>
                      <w:szCs w:val="24"/>
                    </w:rPr>
                    <w:t>Whole Life Insurance is also available. Dependent coverage is also available to be purchased.</w:t>
                  </w:r>
                </w:p>
                <w:p w:rsidR="00900B4D" w:rsidRPr="007A1779" w:rsidRDefault="00900B4D" w:rsidP="002554B3">
                  <w:pPr>
                    <w:pStyle w:val="ListParagraph"/>
                    <w:numPr>
                      <w:ilvl w:val="0"/>
                      <w:numId w:val="14"/>
                    </w:numPr>
                    <w:tabs>
                      <w:tab w:val="left" w:pos="-720"/>
                    </w:tabs>
                    <w:spacing w:line="360" w:lineRule="auto"/>
                    <w:rPr>
                      <w:rFonts w:ascii="Arial Narrow" w:hAnsi="Arial Narrow"/>
                      <w:b/>
                      <w:color w:val="FFFFFF" w:themeColor="background1"/>
                      <w:sz w:val="24"/>
                      <w:szCs w:val="24"/>
                    </w:rPr>
                  </w:pPr>
                  <w:r>
                    <w:rPr>
                      <w:rFonts w:ascii="Arial Narrow" w:hAnsi="Arial Narrow"/>
                      <w:b/>
                      <w:color w:val="FFFFFF" w:themeColor="background1"/>
                      <w:sz w:val="24"/>
                      <w:szCs w:val="24"/>
                    </w:rPr>
                    <w:t xml:space="preserve">You have two options to enroll, there will be a link on the </w:t>
                  </w:r>
                  <w:proofErr w:type="spellStart"/>
                  <w:r>
                    <w:rPr>
                      <w:rFonts w:ascii="Arial Narrow" w:hAnsi="Arial Narrow"/>
                      <w:b/>
                      <w:color w:val="FFFFFF" w:themeColor="background1"/>
                      <w:sz w:val="24"/>
                      <w:szCs w:val="24"/>
                    </w:rPr>
                    <w:t>EmpowHR</w:t>
                  </w:r>
                  <w:proofErr w:type="spellEnd"/>
                  <w:r>
                    <w:rPr>
                      <w:rFonts w:ascii="Arial Narrow" w:hAnsi="Arial Narrow"/>
                      <w:b/>
                      <w:color w:val="FFFFFF" w:themeColor="background1"/>
                      <w:sz w:val="24"/>
                      <w:szCs w:val="24"/>
                    </w:rPr>
                    <w:t xml:space="preserve"> website to direct you to the Unum enrollment platform or you can call 1-800-416-3851 starting January 12</w:t>
                  </w:r>
                  <w:r w:rsidRPr="00205A04">
                    <w:rPr>
                      <w:rFonts w:ascii="Arial Narrow" w:hAnsi="Arial Narrow"/>
                      <w:b/>
                      <w:color w:val="FFFFFF" w:themeColor="background1"/>
                      <w:sz w:val="24"/>
                      <w:szCs w:val="24"/>
                      <w:vertAlign w:val="superscript"/>
                    </w:rPr>
                    <w:t>th</w:t>
                  </w:r>
                  <w:r>
                    <w:rPr>
                      <w:rFonts w:ascii="Arial Narrow" w:hAnsi="Arial Narrow"/>
                      <w:b/>
                      <w:color w:val="FFFFFF" w:themeColor="background1"/>
                      <w:sz w:val="24"/>
                      <w:szCs w:val="24"/>
                    </w:rPr>
                    <w:t>-23</w:t>
                  </w:r>
                  <w:r w:rsidRPr="00205A04">
                    <w:rPr>
                      <w:rFonts w:ascii="Arial Narrow" w:hAnsi="Arial Narrow"/>
                      <w:b/>
                      <w:color w:val="FFFFFF" w:themeColor="background1"/>
                      <w:sz w:val="24"/>
                      <w:szCs w:val="24"/>
                      <w:vertAlign w:val="superscript"/>
                    </w:rPr>
                    <w:t>r</w:t>
                  </w:r>
                  <w:r>
                    <w:rPr>
                      <w:rFonts w:ascii="Arial Narrow" w:hAnsi="Arial Narrow"/>
                      <w:b/>
                      <w:color w:val="FFFFFF" w:themeColor="background1"/>
                      <w:sz w:val="24"/>
                      <w:szCs w:val="24"/>
                      <w:vertAlign w:val="superscript"/>
                    </w:rPr>
                    <w:t xml:space="preserve">d </w:t>
                  </w:r>
                  <w:r>
                    <w:rPr>
                      <w:rFonts w:ascii="Arial Narrow" w:hAnsi="Arial Narrow"/>
                      <w:b/>
                      <w:color w:val="FFFFFF" w:themeColor="background1"/>
                      <w:sz w:val="24"/>
                      <w:szCs w:val="24"/>
                    </w:rPr>
                    <w:t xml:space="preserve">during the hours of 8AM-8PM.  </w:t>
                  </w:r>
                </w:p>
                <w:p w:rsidR="00900B4D" w:rsidRPr="00763615" w:rsidRDefault="00900B4D" w:rsidP="00763615">
                  <w:pPr>
                    <w:spacing w:after="0" w:line="360" w:lineRule="auto"/>
                    <w:jc w:val="right"/>
                    <w:rPr>
                      <w:color w:val="FFFFFF" w:themeColor="background1"/>
                      <w:sz w:val="24"/>
                      <w:szCs w:val="24"/>
                    </w:rPr>
                  </w:pPr>
                </w:p>
              </w:txbxContent>
            </v:textbox>
          </v:shape>
        </w:pict>
      </w:r>
      <w:r w:rsidR="00712666">
        <w:rPr>
          <w:rFonts w:ascii="Arial Narrow" w:hAnsi="Arial Narrow"/>
          <w:color w:val="002060"/>
          <w:sz w:val="24"/>
          <w:szCs w:val="24"/>
        </w:rPr>
        <w:br w:type="page"/>
      </w:r>
    </w:p>
    <w:p w:rsidR="00A9631E" w:rsidRDefault="002D0028" w:rsidP="00712666">
      <w:pPr>
        <w:rPr>
          <w:rFonts w:ascii="Arial Narrow" w:hAnsi="Arial Narrow"/>
          <w:color w:val="002060"/>
          <w:sz w:val="24"/>
          <w:szCs w:val="24"/>
        </w:rPr>
      </w:pPr>
      <w:r>
        <w:rPr>
          <w:noProof/>
        </w:rPr>
        <w:lastRenderedPageBreak/>
        <w:pict>
          <v:shape id="_x0000_s1036" type="#_x0000_t202" style="position:absolute;margin-left:-28.3pt;margin-top:.1pt;width:515.75pt;height:105.6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" strokecolor="window">
            <v:textbox>
              <w:txbxContent>
                <w:p w:rsidR="00900B4D" w:rsidRPr="007A1779" w:rsidRDefault="00900B4D" w:rsidP="00BB63B2">
                  <w:pPr>
                    <w:spacing w:line="240" w:lineRule="auto"/>
                    <w:rPr>
                      <w:rFonts w:ascii="Arial Narrow" w:hAnsi="Arial Narrow"/>
                      <w:b/>
                      <w:noProof/>
                      <w:color w:val="09397D"/>
                      <w:sz w:val="32"/>
                    </w:rPr>
                  </w:pPr>
                  <w:r w:rsidRPr="007A1779">
                    <w:rPr>
                      <w:rFonts w:ascii="Arial Narrow" w:hAnsi="Arial Narrow"/>
                      <w:b/>
                      <w:noProof/>
                      <w:color w:val="09397D"/>
                      <w:sz w:val="32"/>
                    </w:rPr>
                    <w:t>DISABILITY INSURANCE</w:t>
                  </w:r>
                </w:p>
                <w:p w:rsidR="00900B4D" w:rsidRDefault="00900B4D" w:rsidP="00BB63B2">
                  <w:pPr>
                    <w:tabs>
                      <w:tab w:val="left" w:pos="-720"/>
                    </w:tabs>
                    <w:spacing w:line="360" w:lineRule="auto"/>
                    <w:rPr>
                      <w:rFonts w:ascii="Franklin Gothic Book" w:hAnsi="Franklin Gothic Book"/>
                      <w:noProof/>
                    </w:rPr>
                  </w:pPr>
                  <w:r>
                    <w:rPr>
                      <w:rFonts w:ascii="Arial Narrow" w:hAnsi="Arial Narrow"/>
                      <w:noProof/>
                    </w:rPr>
                    <w:t xml:space="preserve">C&amp;C </w:t>
                  </w:r>
                  <w:r w:rsidRPr="007A1779">
                    <w:rPr>
                      <w:rFonts w:ascii="Arial Narrow" w:hAnsi="Arial Narrow"/>
                      <w:noProof/>
                    </w:rPr>
                    <w:t xml:space="preserve"> provides employees the opportunity to purchase Long Term and Short Term Disability plans. Your Long Term plan covers you up to 60% of your income to a maximum of $5,000 per month. The Long Term plan could cover you to Social Security Normal Retirement Age.   Your Short Term plan covers you up to  60% of your income to a maximum of $1000 per week with a 11 week benefit.</w:t>
                  </w:r>
                  <w:r>
                    <w:rPr>
                      <w:rFonts w:ascii="Franklin Gothic Book" w:hAnsi="Franklin Gothic Book"/>
                      <w:noProof/>
                    </w:rPr>
                    <w:t xml:space="preserve"> period.. </w:t>
                  </w:r>
                </w:p>
                <w:p w:rsidR="00900B4D" w:rsidRPr="00180F1D" w:rsidRDefault="00900B4D" w:rsidP="00BB63B2">
                  <w:pPr>
                    <w:spacing w:line="360" w:lineRule="auto"/>
                    <w:rPr>
                      <w:rFonts w:ascii="Arial Narrow" w:hAnsi="Arial Narrow"/>
                    </w:rPr>
                  </w:pPr>
                </w:p>
              </w:txbxContent>
            </v:textbox>
          </v:shape>
        </w:pict>
      </w:r>
    </w:p>
    <w:p w:rsidR="00A9631E" w:rsidRPr="00A9631E" w:rsidRDefault="00A9631E" w:rsidP="00A9631E">
      <w:pPr>
        <w:rPr>
          <w:rFonts w:ascii="Arial Narrow" w:hAnsi="Arial Narrow"/>
          <w:sz w:val="24"/>
          <w:szCs w:val="24"/>
        </w:rPr>
      </w:pPr>
    </w:p>
    <w:p w:rsidR="00A9631E" w:rsidRPr="00A9631E" w:rsidRDefault="00A9631E" w:rsidP="00A9631E">
      <w:pPr>
        <w:rPr>
          <w:rFonts w:ascii="Arial Narrow" w:hAnsi="Arial Narrow"/>
          <w:sz w:val="24"/>
          <w:szCs w:val="24"/>
        </w:rPr>
      </w:pPr>
    </w:p>
    <w:p w:rsidR="00A9631E" w:rsidRPr="00A9631E" w:rsidRDefault="00A9631E" w:rsidP="00A9631E">
      <w:pPr>
        <w:rPr>
          <w:rFonts w:ascii="Arial Narrow" w:hAnsi="Arial Narrow"/>
          <w:sz w:val="24"/>
          <w:szCs w:val="24"/>
        </w:rPr>
      </w:pPr>
    </w:p>
    <w:tbl>
      <w:tblPr>
        <w:tblpPr w:leftFromText="180" w:rightFromText="180" w:vertAnchor="text" w:horzAnchor="margin" w:tblpXSpec="center" w:tblpY="260"/>
        <w:tblOverlap w:val="never"/>
        <w:tblW w:w="10827" w:type="dxa"/>
        <w:tblBorders>
          <w:bottom w:val="single" w:sz="2" w:space="0" w:color="auto"/>
          <w:insideH w:val="single" w:sz="2" w:space="0" w:color="auto"/>
        </w:tblBorders>
        <w:tblLook w:val="01E0" w:firstRow="1" w:lastRow="1" w:firstColumn="1" w:lastColumn="1" w:noHBand="0" w:noVBand="0"/>
      </w:tblPr>
      <w:tblGrid>
        <w:gridCol w:w="3513"/>
        <w:gridCol w:w="7314"/>
      </w:tblGrid>
      <w:tr w:rsidR="00BB63B2" w:rsidRPr="007A1779" w:rsidTr="00A821D6">
        <w:trPr>
          <w:trHeight w:val="326"/>
        </w:trPr>
        <w:tc>
          <w:tcPr>
            <w:tcW w:w="3513" w:type="dxa"/>
            <w:vMerge w:val="restart"/>
            <w:tcBorders>
              <w:top w:val="nil"/>
              <w:left w:val="nil"/>
              <w:bottom w:val="single" w:sz="2" w:space="0" w:color="auto"/>
              <w:right w:val="nil"/>
            </w:tcBorders>
            <w:vAlign w:val="center"/>
          </w:tcPr>
          <w:p w:rsidR="00BB63B2" w:rsidRPr="007A1779" w:rsidRDefault="00BB63B2" w:rsidP="00A821D6">
            <w:pPr>
              <w:spacing w:after="0"/>
              <w:jc w:val="center"/>
              <w:rPr>
                <w:rFonts w:ascii="Arial Narrow" w:hAnsi="Arial Narrow" w:cs="AngsanaUPC"/>
                <w:b/>
                <w:color w:val="59AC42"/>
                <w:sz w:val="28"/>
              </w:rPr>
            </w:pPr>
          </w:p>
          <w:p w:rsidR="00BB63B2" w:rsidRPr="007A1779" w:rsidRDefault="00BB63B2" w:rsidP="00A821D6">
            <w:pPr>
              <w:spacing w:after="0"/>
              <w:jc w:val="center"/>
              <w:rPr>
                <w:rFonts w:ascii="Arial Narrow" w:hAnsi="Arial Narrow" w:cs="AngsanaUPC"/>
                <w:b/>
                <w:sz w:val="28"/>
                <w:szCs w:val="24"/>
              </w:rPr>
            </w:pPr>
            <w:r w:rsidRPr="007A1779">
              <w:rPr>
                <w:rFonts w:ascii="Arial Narrow" w:hAnsi="Arial Narrow" w:cs="AngsanaUPC"/>
                <w:b/>
                <w:color w:val="59AC42"/>
                <w:sz w:val="28"/>
              </w:rPr>
              <w:t>Long-Term Disability</w:t>
            </w:r>
          </w:p>
        </w:tc>
        <w:tc>
          <w:tcPr>
            <w:tcW w:w="7314" w:type="dxa"/>
            <w:tcBorders>
              <w:top w:val="nil"/>
              <w:left w:val="nil"/>
              <w:bottom w:val="single" w:sz="2" w:space="0" w:color="auto"/>
              <w:right w:val="nil"/>
            </w:tcBorders>
            <w:vAlign w:val="center"/>
            <w:hideMark/>
          </w:tcPr>
          <w:p w:rsidR="00BB63B2" w:rsidRPr="007A1779" w:rsidRDefault="00C54544" w:rsidP="00A821D6">
            <w:pPr>
              <w:spacing w:after="0"/>
              <w:jc w:val="center"/>
              <w:rPr>
                <w:rFonts w:ascii="Arial Narrow" w:hAnsi="Arial Narrow" w:cs="AngsanaUPC"/>
                <w:sz w:val="28"/>
                <w:szCs w:val="28"/>
              </w:rPr>
            </w:pPr>
            <w:r w:rsidRPr="007A1779">
              <w:rPr>
                <w:rFonts w:ascii="Arial Narrow" w:hAnsi="Arial Narrow" w:cs="AngsanaUPC"/>
                <w:sz w:val="28"/>
                <w:szCs w:val="28"/>
              </w:rPr>
              <w:t>AUL</w:t>
            </w:r>
          </w:p>
        </w:tc>
      </w:tr>
      <w:tr w:rsidR="00BB63B2" w:rsidRPr="007A1779" w:rsidTr="00A821D6">
        <w:trPr>
          <w:trHeight w:val="428"/>
        </w:trPr>
        <w:tc>
          <w:tcPr>
            <w:tcW w:w="0" w:type="auto"/>
            <w:vMerge/>
            <w:tcBorders>
              <w:top w:val="nil"/>
              <w:left w:val="nil"/>
              <w:bottom w:val="single" w:sz="2" w:space="0" w:color="auto"/>
              <w:right w:val="nil"/>
            </w:tcBorders>
            <w:vAlign w:val="center"/>
            <w:hideMark/>
          </w:tcPr>
          <w:p w:rsidR="00BB63B2" w:rsidRPr="007A1779" w:rsidRDefault="00BB63B2" w:rsidP="00A821D6">
            <w:pPr>
              <w:spacing w:after="0"/>
              <w:rPr>
                <w:rFonts w:ascii="Arial Narrow" w:hAnsi="Arial Narrow" w:cs="AngsanaUPC"/>
                <w:b/>
                <w:sz w:val="28"/>
                <w:szCs w:val="24"/>
              </w:rPr>
            </w:pPr>
          </w:p>
        </w:tc>
        <w:tc>
          <w:tcPr>
            <w:tcW w:w="7314" w:type="dxa"/>
            <w:tcBorders>
              <w:top w:val="single" w:sz="2" w:space="0" w:color="auto"/>
              <w:left w:val="nil"/>
              <w:bottom w:val="single" w:sz="2" w:space="0" w:color="auto"/>
              <w:right w:val="nil"/>
            </w:tcBorders>
            <w:vAlign w:val="center"/>
            <w:hideMark/>
          </w:tcPr>
          <w:p w:rsidR="00BB63B2" w:rsidRPr="007A1779" w:rsidRDefault="00BB63B2" w:rsidP="00A821D6">
            <w:pPr>
              <w:spacing w:after="0"/>
              <w:jc w:val="center"/>
              <w:rPr>
                <w:rFonts w:ascii="Arial Narrow" w:hAnsi="Arial Narrow" w:cs="AngsanaUPC"/>
                <w:sz w:val="24"/>
                <w:szCs w:val="24"/>
              </w:rPr>
            </w:pPr>
            <w:r w:rsidRPr="007A1779">
              <w:rPr>
                <w:rFonts w:ascii="Arial Narrow" w:hAnsi="Arial Narrow" w:cs="AngsanaUPC"/>
                <w:color w:val="09397D"/>
              </w:rPr>
              <w:t>Plan Benefits</w:t>
            </w:r>
          </w:p>
        </w:tc>
      </w:tr>
      <w:tr w:rsidR="00BB63B2" w:rsidRPr="007A1779" w:rsidTr="00A821D6">
        <w:trPr>
          <w:trHeight w:val="262"/>
        </w:trPr>
        <w:tc>
          <w:tcPr>
            <w:tcW w:w="3513" w:type="dxa"/>
            <w:tcBorders>
              <w:top w:val="single" w:sz="2" w:space="0" w:color="auto"/>
              <w:left w:val="nil"/>
              <w:bottom w:val="single" w:sz="2" w:space="0" w:color="auto"/>
              <w:right w:val="nil"/>
            </w:tcBorders>
            <w:vAlign w:val="center"/>
            <w:hideMark/>
          </w:tcPr>
          <w:p w:rsidR="00BB63B2" w:rsidRPr="007A1779" w:rsidRDefault="00BB63B2" w:rsidP="00A821D6">
            <w:pPr>
              <w:spacing w:after="0"/>
              <w:jc w:val="center"/>
              <w:rPr>
                <w:rFonts w:ascii="Arial Narrow" w:hAnsi="Arial Narrow" w:cs="AngsanaUPC"/>
                <w:sz w:val="20"/>
                <w:szCs w:val="24"/>
              </w:rPr>
            </w:pPr>
            <w:r w:rsidRPr="007A1779">
              <w:rPr>
                <w:rFonts w:ascii="Arial Narrow" w:hAnsi="Arial Narrow" w:cs="AngsanaUPC"/>
                <w:sz w:val="20"/>
              </w:rPr>
              <w:t>Monthly Benefit Max</w:t>
            </w:r>
          </w:p>
        </w:tc>
        <w:tc>
          <w:tcPr>
            <w:tcW w:w="7314" w:type="dxa"/>
            <w:tcBorders>
              <w:top w:val="single" w:sz="2" w:space="0" w:color="auto"/>
              <w:left w:val="nil"/>
              <w:bottom w:val="single" w:sz="2" w:space="0" w:color="auto"/>
              <w:right w:val="nil"/>
            </w:tcBorders>
            <w:vAlign w:val="center"/>
          </w:tcPr>
          <w:p w:rsidR="00BB63B2" w:rsidRPr="007A1779" w:rsidRDefault="00BB63B2" w:rsidP="008D3094">
            <w:pPr>
              <w:spacing w:after="0"/>
              <w:jc w:val="center"/>
              <w:rPr>
                <w:rFonts w:ascii="Arial Narrow" w:hAnsi="Arial Narrow" w:cs="AngsanaUPC"/>
                <w:sz w:val="20"/>
                <w:szCs w:val="24"/>
              </w:rPr>
            </w:pPr>
            <w:r w:rsidRPr="007A1779">
              <w:rPr>
                <w:rFonts w:ascii="Arial Narrow" w:hAnsi="Arial Narrow" w:cs="AngsanaUPC"/>
                <w:sz w:val="20"/>
                <w:szCs w:val="24"/>
              </w:rPr>
              <w:t>$</w:t>
            </w:r>
            <w:r w:rsidR="008D3094" w:rsidRPr="007A1779">
              <w:rPr>
                <w:rFonts w:ascii="Arial Narrow" w:hAnsi="Arial Narrow" w:cs="AngsanaUPC"/>
                <w:sz w:val="20"/>
                <w:szCs w:val="24"/>
              </w:rPr>
              <w:t>5</w:t>
            </w:r>
            <w:r w:rsidRPr="007A1779">
              <w:rPr>
                <w:rFonts w:ascii="Arial Narrow" w:hAnsi="Arial Narrow" w:cs="AngsanaUPC"/>
                <w:sz w:val="20"/>
                <w:szCs w:val="24"/>
              </w:rPr>
              <w:t>000</w:t>
            </w:r>
          </w:p>
        </w:tc>
      </w:tr>
      <w:tr w:rsidR="00BB63B2" w:rsidRPr="007A1779" w:rsidTr="00A821D6">
        <w:trPr>
          <w:trHeight w:val="284"/>
        </w:trPr>
        <w:tc>
          <w:tcPr>
            <w:tcW w:w="3513" w:type="dxa"/>
            <w:tcBorders>
              <w:top w:val="single" w:sz="2" w:space="0" w:color="auto"/>
              <w:left w:val="nil"/>
              <w:bottom w:val="single" w:sz="2" w:space="0" w:color="auto"/>
              <w:right w:val="nil"/>
            </w:tcBorders>
            <w:vAlign w:val="center"/>
            <w:hideMark/>
          </w:tcPr>
          <w:p w:rsidR="00BB63B2" w:rsidRPr="007A1779" w:rsidRDefault="00BB63B2" w:rsidP="00A821D6">
            <w:pPr>
              <w:spacing w:after="0"/>
              <w:jc w:val="center"/>
              <w:rPr>
                <w:rFonts w:ascii="Arial Narrow" w:hAnsi="Arial Narrow" w:cs="AngsanaUPC"/>
                <w:sz w:val="20"/>
                <w:szCs w:val="24"/>
              </w:rPr>
            </w:pPr>
            <w:r w:rsidRPr="007A1779">
              <w:rPr>
                <w:rFonts w:ascii="Arial Narrow" w:hAnsi="Arial Narrow" w:cs="AngsanaUPC"/>
                <w:sz w:val="20"/>
              </w:rPr>
              <w:t>Income Replaced</w:t>
            </w:r>
          </w:p>
        </w:tc>
        <w:tc>
          <w:tcPr>
            <w:tcW w:w="7314" w:type="dxa"/>
            <w:tcBorders>
              <w:top w:val="single" w:sz="2" w:space="0" w:color="auto"/>
              <w:left w:val="nil"/>
              <w:bottom w:val="single" w:sz="2" w:space="0" w:color="auto"/>
              <w:right w:val="nil"/>
            </w:tcBorders>
            <w:vAlign w:val="center"/>
            <w:hideMark/>
          </w:tcPr>
          <w:p w:rsidR="00BB63B2" w:rsidRPr="007A1779" w:rsidRDefault="00BB63B2" w:rsidP="00A821D6">
            <w:pPr>
              <w:spacing w:after="0"/>
              <w:jc w:val="center"/>
              <w:rPr>
                <w:rFonts w:ascii="Arial Narrow" w:hAnsi="Arial Narrow" w:cs="AngsanaUPC"/>
                <w:sz w:val="20"/>
                <w:szCs w:val="24"/>
              </w:rPr>
            </w:pPr>
            <w:r w:rsidRPr="007A1779">
              <w:rPr>
                <w:rFonts w:ascii="Arial Narrow" w:hAnsi="Arial Narrow" w:cs="AngsanaUPC"/>
                <w:sz w:val="20"/>
              </w:rPr>
              <w:t>60%</w:t>
            </w:r>
          </w:p>
        </w:tc>
      </w:tr>
      <w:tr w:rsidR="00BB63B2" w:rsidRPr="007A1779" w:rsidTr="00A821D6">
        <w:trPr>
          <w:trHeight w:val="284"/>
        </w:trPr>
        <w:tc>
          <w:tcPr>
            <w:tcW w:w="3513" w:type="dxa"/>
            <w:tcBorders>
              <w:top w:val="single" w:sz="2" w:space="0" w:color="auto"/>
              <w:left w:val="nil"/>
              <w:bottom w:val="single" w:sz="2" w:space="0" w:color="auto"/>
              <w:right w:val="nil"/>
            </w:tcBorders>
            <w:vAlign w:val="center"/>
            <w:hideMark/>
          </w:tcPr>
          <w:p w:rsidR="00BB63B2" w:rsidRPr="007A1779" w:rsidRDefault="00BB63B2" w:rsidP="00A821D6">
            <w:pPr>
              <w:spacing w:after="0"/>
              <w:jc w:val="center"/>
              <w:rPr>
                <w:rFonts w:ascii="Arial Narrow" w:hAnsi="Arial Narrow" w:cs="AngsanaUPC"/>
                <w:sz w:val="20"/>
                <w:szCs w:val="24"/>
              </w:rPr>
            </w:pPr>
            <w:r w:rsidRPr="007A1779">
              <w:rPr>
                <w:rFonts w:ascii="Arial Narrow" w:hAnsi="Arial Narrow" w:cs="AngsanaUPC"/>
                <w:sz w:val="20"/>
              </w:rPr>
              <w:t>Elimination Period</w:t>
            </w:r>
          </w:p>
        </w:tc>
        <w:tc>
          <w:tcPr>
            <w:tcW w:w="7314" w:type="dxa"/>
            <w:tcBorders>
              <w:top w:val="single" w:sz="2" w:space="0" w:color="auto"/>
              <w:left w:val="nil"/>
              <w:bottom w:val="single" w:sz="2" w:space="0" w:color="auto"/>
              <w:right w:val="nil"/>
            </w:tcBorders>
            <w:vAlign w:val="center"/>
            <w:hideMark/>
          </w:tcPr>
          <w:p w:rsidR="00BB63B2" w:rsidRPr="007A1779" w:rsidRDefault="00BB63B2" w:rsidP="00A821D6">
            <w:pPr>
              <w:spacing w:after="0"/>
              <w:jc w:val="center"/>
              <w:rPr>
                <w:rFonts w:ascii="Arial Narrow" w:hAnsi="Arial Narrow" w:cs="AngsanaUPC"/>
                <w:sz w:val="20"/>
                <w:szCs w:val="24"/>
              </w:rPr>
            </w:pPr>
            <w:r w:rsidRPr="007A1779">
              <w:rPr>
                <w:rFonts w:ascii="Arial Narrow" w:hAnsi="Arial Narrow" w:cs="AngsanaUPC"/>
                <w:sz w:val="20"/>
              </w:rPr>
              <w:t>90 days</w:t>
            </w:r>
          </w:p>
        </w:tc>
      </w:tr>
      <w:tr w:rsidR="00BB63B2" w:rsidRPr="007A1779" w:rsidTr="00A821D6">
        <w:trPr>
          <w:trHeight w:val="262"/>
        </w:trPr>
        <w:tc>
          <w:tcPr>
            <w:tcW w:w="3513" w:type="dxa"/>
            <w:tcBorders>
              <w:top w:val="single" w:sz="2" w:space="0" w:color="auto"/>
              <w:left w:val="nil"/>
              <w:bottom w:val="single" w:sz="2" w:space="0" w:color="auto"/>
              <w:right w:val="nil"/>
            </w:tcBorders>
            <w:vAlign w:val="center"/>
            <w:hideMark/>
          </w:tcPr>
          <w:p w:rsidR="00BB63B2" w:rsidRPr="007A1779" w:rsidRDefault="00BB63B2" w:rsidP="00A821D6">
            <w:pPr>
              <w:spacing w:after="0"/>
              <w:jc w:val="center"/>
              <w:rPr>
                <w:rFonts w:ascii="Arial Narrow" w:hAnsi="Arial Narrow" w:cs="AngsanaUPC"/>
                <w:sz w:val="20"/>
                <w:szCs w:val="24"/>
              </w:rPr>
            </w:pPr>
            <w:r w:rsidRPr="007A1779">
              <w:rPr>
                <w:rFonts w:ascii="Arial Narrow" w:hAnsi="Arial Narrow" w:cs="AngsanaUPC"/>
                <w:sz w:val="20"/>
              </w:rPr>
              <w:t>Partial Disability Paid</w:t>
            </w:r>
          </w:p>
        </w:tc>
        <w:tc>
          <w:tcPr>
            <w:tcW w:w="7314" w:type="dxa"/>
            <w:tcBorders>
              <w:top w:val="single" w:sz="2" w:space="0" w:color="auto"/>
              <w:left w:val="nil"/>
              <w:bottom w:val="single" w:sz="2" w:space="0" w:color="auto"/>
              <w:right w:val="nil"/>
            </w:tcBorders>
            <w:vAlign w:val="center"/>
            <w:hideMark/>
          </w:tcPr>
          <w:p w:rsidR="00BB63B2" w:rsidRPr="007A1779" w:rsidRDefault="00BB63B2" w:rsidP="00A821D6">
            <w:pPr>
              <w:spacing w:after="0"/>
              <w:jc w:val="center"/>
              <w:rPr>
                <w:rFonts w:ascii="Arial Narrow" w:hAnsi="Arial Narrow" w:cs="AngsanaUPC"/>
                <w:sz w:val="20"/>
                <w:szCs w:val="24"/>
              </w:rPr>
            </w:pPr>
            <w:r w:rsidRPr="007A1779">
              <w:rPr>
                <w:rFonts w:ascii="Arial Narrow" w:hAnsi="Arial Narrow" w:cs="AngsanaUPC"/>
                <w:sz w:val="20"/>
              </w:rPr>
              <w:t>Yes</w:t>
            </w:r>
          </w:p>
        </w:tc>
      </w:tr>
      <w:tr w:rsidR="00BB63B2" w:rsidRPr="007A1779" w:rsidTr="00A821D6">
        <w:trPr>
          <w:trHeight w:val="255"/>
        </w:trPr>
        <w:tc>
          <w:tcPr>
            <w:tcW w:w="3513" w:type="dxa"/>
            <w:tcBorders>
              <w:top w:val="single" w:sz="2" w:space="0" w:color="auto"/>
              <w:left w:val="nil"/>
              <w:bottom w:val="single" w:sz="2" w:space="0" w:color="auto"/>
              <w:right w:val="nil"/>
            </w:tcBorders>
            <w:vAlign w:val="center"/>
            <w:hideMark/>
          </w:tcPr>
          <w:p w:rsidR="00BB63B2" w:rsidRPr="007A1779" w:rsidRDefault="00BB63B2" w:rsidP="00A821D6">
            <w:pPr>
              <w:spacing w:after="0"/>
              <w:jc w:val="center"/>
              <w:rPr>
                <w:rFonts w:ascii="Arial Narrow" w:hAnsi="Arial Narrow" w:cs="AngsanaUPC"/>
                <w:sz w:val="20"/>
                <w:szCs w:val="24"/>
              </w:rPr>
            </w:pPr>
            <w:r w:rsidRPr="007A1779">
              <w:rPr>
                <w:rFonts w:ascii="Arial Narrow" w:hAnsi="Arial Narrow" w:cs="AngsanaUPC"/>
                <w:sz w:val="20"/>
              </w:rPr>
              <w:t>Benefit Payable</w:t>
            </w:r>
          </w:p>
        </w:tc>
        <w:tc>
          <w:tcPr>
            <w:tcW w:w="7314" w:type="dxa"/>
            <w:tcBorders>
              <w:top w:val="single" w:sz="2" w:space="0" w:color="auto"/>
              <w:left w:val="nil"/>
              <w:bottom w:val="single" w:sz="2" w:space="0" w:color="auto"/>
              <w:right w:val="nil"/>
            </w:tcBorders>
            <w:vAlign w:val="center"/>
            <w:hideMark/>
          </w:tcPr>
          <w:p w:rsidR="00BB63B2" w:rsidRPr="007A1779" w:rsidRDefault="00BB63B2" w:rsidP="00A821D6">
            <w:pPr>
              <w:spacing w:after="0"/>
              <w:jc w:val="center"/>
              <w:rPr>
                <w:rFonts w:ascii="Arial Narrow" w:hAnsi="Arial Narrow" w:cs="AngsanaUPC"/>
                <w:sz w:val="20"/>
                <w:szCs w:val="24"/>
              </w:rPr>
            </w:pPr>
            <w:r w:rsidRPr="007A1779">
              <w:rPr>
                <w:rFonts w:ascii="Arial Narrow" w:hAnsi="Arial Narrow" w:cs="AngsanaUPC"/>
                <w:sz w:val="20"/>
              </w:rPr>
              <w:t>To SSNRA*</w:t>
            </w:r>
          </w:p>
        </w:tc>
      </w:tr>
    </w:tbl>
    <w:p w:rsidR="00A9631E" w:rsidRPr="007A1779" w:rsidRDefault="00A9631E" w:rsidP="00A9631E">
      <w:pPr>
        <w:rPr>
          <w:rFonts w:ascii="Arial Narrow" w:hAnsi="Arial Narrow" w:cs="AngsanaUPC"/>
          <w:sz w:val="24"/>
          <w:szCs w:val="24"/>
        </w:rPr>
      </w:pPr>
    </w:p>
    <w:tbl>
      <w:tblPr>
        <w:tblpPr w:leftFromText="180" w:rightFromText="180" w:vertAnchor="text" w:horzAnchor="margin" w:tblpXSpec="center" w:tblpY="10"/>
        <w:tblW w:w="10827" w:type="dxa"/>
        <w:tblBorders>
          <w:bottom w:val="single" w:sz="2" w:space="0" w:color="auto"/>
          <w:insideH w:val="single" w:sz="2" w:space="0" w:color="auto"/>
        </w:tblBorders>
        <w:tblLook w:val="01E0" w:firstRow="1" w:lastRow="1" w:firstColumn="1" w:lastColumn="1" w:noHBand="0" w:noVBand="0"/>
      </w:tblPr>
      <w:tblGrid>
        <w:gridCol w:w="3513"/>
        <w:gridCol w:w="7314"/>
      </w:tblGrid>
      <w:tr w:rsidR="00BB63B2" w:rsidRPr="007A1779" w:rsidTr="00A821D6">
        <w:trPr>
          <w:trHeight w:val="326"/>
        </w:trPr>
        <w:tc>
          <w:tcPr>
            <w:tcW w:w="3513" w:type="dxa"/>
            <w:vMerge w:val="restart"/>
            <w:shd w:val="clear" w:color="auto" w:fill="auto"/>
            <w:vAlign w:val="center"/>
          </w:tcPr>
          <w:p w:rsidR="00BB63B2" w:rsidRPr="007A1779" w:rsidRDefault="00BB63B2" w:rsidP="00A821D6">
            <w:pPr>
              <w:spacing w:after="0" w:line="240" w:lineRule="auto"/>
              <w:jc w:val="center"/>
              <w:rPr>
                <w:rFonts w:ascii="Arial Narrow" w:hAnsi="Arial Narrow" w:cs="AngsanaUPC"/>
                <w:b/>
                <w:color w:val="59AC42"/>
                <w:sz w:val="28"/>
              </w:rPr>
            </w:pPr>
          </w:p>
          <w:p w:rsidR="00BB63B2" w:rsidRPr="007A1779" w:rsidRDefault="00BB63B2" w:rsidP="00A821D6">
            <w:pPr>
              <w:spacing w:after="0" w:line="240" w:lineRule="auto"/>
              <w:jc w:val="center"/>
              <w:rPr>
                <w:rFonts w:ascii="Arial Narrow" w:hAnsi="Arial Narrow" w:cs="AngsanaUPC"/>
                <w:b/>
                <w:sz w:val="28"/>
              </w:rPr>
            </w:pPr>
            <w:r w:rsidRPr="007A1779">
              <w:rPr>
                <w:rFonts w:ascii="Arial Narrow" w:hAnsi="Arial Narrow" w:cs="AngsanaUPC"/>
                <w:b/>
                <w:color w:val="59AC42"/>
                <w:sz w:val="28"/>
              </w:rPr>
              <w:t>Short-Term Disability</w:t>
            </w:r>
          </w:p>
        </w:tc>
        <w:tc>
          <w:tcPr>
            <w:tcW w:w="7314" w:type="dxa"/>
            <w:vAlign w:val="center"/>
          </w:tcPr>
          <w:p w:rsidR="00BB63B2" w:rsidRPr="007A1779" w:rsidRDefault="00C54544" w:rsidP="00A821D6">
            <w:pPr>
              <w:spacing w:after="0" w:line="240" w:lineRule="auto"/>
              <w:jc w:val="center"/>
              <w:rPr>
                <w:rFonts w:ascii="Arial Narrow" w:hAnsi="Arial Narrow" w:cs="AngsanaUPC"/>
                <w:sz w:val="28"/>
                <w:szCs w:val="28"/>
              </w:rPr>
            </w:pPr>
            <w:r w:rsidRPr="007A1779">
              <w:rPr>
                <w:rFonts w:ascii="Arial Narrow" w:hAnsi="Arial Narrow" w:cs="AngsanaUPC"/>
                <w:sz w:val="28"/>
                <w:szCs w:val="28"/>
              </w:rPr>
              <w:t>AUL</w:t>
            </w:r>
            <w:r w:rsidR="00B512ED">
              <w:rPr>
                <w:rFonts w:ascii="Arial Narrow" w:hAnsi="Arial Narrow" w:cs="AngsanaUPC"/>
                <w:sz w:val="28"/>
                <w:szCs w:val="28"/>
              </w:rPr>
              <w:t xml:space="preserve"> </w:t>
            </w:r>
          </w:p>
        </w:tc>
      </w:tr>
      <w:tr w:rsidR="00BB63B2" w:rsidRPr="007A1779" w:rsidTr="00A821D6">
        <w:trPr>
          <w:trHeight w:val="183"/>
        </w:trPr>
        <w:tc>
          <w:tcPr>
            <w:tcW w:w="3513" w:type="dxa"/>
            <w:vMerge/>
            <w:shd w:val="clear" w:color="auto" w:fill="auto"/>
            <w:vAlign w:val="center"/>
          </w:tcPr>
          <w:p w:rsidR="00BB63B2" w:rsidRPr="007A1779" w:rsidRDefault="00BB63B2" w:rsidP="00A821D6">
            <w:pPr>
              <w:spacing w:after="0" w:line="240" w:lineRule="auto"/>
              <w:jc w:val="center"/>
              <w:rPr>
                <w:rFonts w:ascii="Arial Narrow" w:hAnsi="Arial Narrow" w:cs="AngsanaUPC"/>
                <w:sz w:val="20"/>
              </w:rPr>
            </w:pPr>
          </w:p>
        </w:tc>
        <w:tc>
          <w:tcPr>
            <w:tcW w:w="7314" w:type="dxa"/>
            <w:vAlign w:val="center"/>
          </w:tcPr>
          <w:p w:rsidR="00BB63B2" w:rsidRPr="007A1779" w:rsidRDefault="00BB63B2" w:rsidP="00A821D6">
            <w:pPr>
              <w:spacing w:after="0" w:line="240" w:lineRule="auto"/>
              <w:jc w:val="center"/>
              <w:rPr>
                <w:rFonts w:ascii="Arial Narrow" w:hAnsi="Arial Narrow" w:cs="AngsanaUPC"/>
              </w:rPr>
            </w:pPr>
            <w:r w:rsidRPr="007A1779">
              <w:rPr>
                <w:rFonts w:ascii="Arial Narrow" w:hAnsi="Arial Narrow" w:cs="AngsanaUPC"/>
                <w:color w:val="09397D"/>
              </w:rPr>
              <w:t>Plan Benefits</w:t>
            </w:r>
          </w:p>
        </w:tc>
      </w:tr>
      <w:tr w:rsidR="00BB63B2" w:rsidRPr="007A1779" w:rsidTr="00A821D6">
        <w:trPr>
          <w:trHeight w:val="262"/>
        </w:trPr>
        <w:tc>
          <w:tcPr>
            <w:tcW w:w="3513" w:type="dxa"/>
            <w:shd w:val="clear" w:color="auto" w:fill="auto"/>
            <w:vAlign w:val="center"/>
          </w:tcPr>
          <w:p w:rsidR="00BB63B2" w:rsidRPr="007A1779" w:rsidRDefault="00BB63B2" w:rsidP="00A821D6">
            <w:pPr>
              <w:spacing w:after="0" w:line="240" w:lineRule="auto"/>
              <w:jc w:val="center"/>
              <w:rPr>
                <w:rFonts w:ascii="Arial Narrow" w:hAnsi="Arial Narrow" w:cs="AngsanaUPC"/>
                <w:sz w:val="20"/>
              </w:rPr>
            </w:pPr>
            <w:r w:rsidRPr="007A1779">
              <w:rPr>
                <w:rFonts w:ascii="Arial Narrow" w:hAnsi="Arial Narrow" w:cs="AngsanaUPC"/>
                <w:sz w:val="20"/>
              </w:rPr>
              <w:t>Weekly Benefit Max</w:t>
            </w:r>
          </w:p>
        </w:tc>
        <w:tc>
          <w:tcPr>
            <w:tcW w:w="7314" w:type="dxa"/>
            <w:shd w:val="clear" w:color="auto" w:fill="auto"/>
            <w:vAlign w:val="center"/>
          </w:tcPr>
          <w:p w:rsidR="00BB63B2" w:rsidRPr="007A1779" w:rsidRDefault="00BB63B2" w:rsidP="008D3094">
            <w:pPr>
              <w:spacing w:after="0" w:line="240" w:lineRule="auto"/>
              <w:jc w:val="center"/>
              <w:rPr>
                <w:rFonts w:ascii="Arial Narrow" w:hAnsi="Arial Narrow" w:cs="AngsanaUPC"/>
                <w:sz w:val="20"/>
              </w:rPr>
            </w:pPr>
            <w:r w:rsidRPr="007A1779">
              <w:rPr>
                <w:rFonts w:ascii="Arial Narrow" w:hAnsi="Arial Narrow" w:cs="AngsanaUPC"/>
                <w:sz w:val="20"/>
              </w:rPr>
              <w:t>$</w:t>
            </w:r>
            <w:r w:rsidR="008D3094" w:rsidRPr="007A1779">
              <w:rPr>
                <w:rFonts w:ascii="Arial Narrow" w:hAnsi="Arial Narrow" w:cs="AngsanaUPC"/>
                <w:sz w:val="20"/>
              </w:rPr>
              <w:t>100</w:t>
            </w:r>
            <w:r w:rsidRPr="007A1779">
              <w:rPr>
                <w:rFonts w:ascii="Arial Narrow" w:hAnsi="Arial Narrow" w:cs="AngsanaUPC"/>
                <w:sz w:val="20"/>
              </w:rPr>
              <w:t>0</w:t>
            </w:r>
          </w:p>
        </w:tc>
      </w:tr>
      <w:tr w:rsidR="00BB63B2" w:rsidRPr="007A1779" w:rsidTr="00A821D6">
        <w:trPr>
          <w:trHeight w:val="284"/>
        </w:trPr>
        <w:tc>
          <w:tcPr>
            <w:tcW w:w="3513" w:type="dxa"/>
            <w:shd w:val="clear" w:color="auto" w:fill="auto"/>
            <w:vAlign w:val="center"/>
          </w:tcPr>
          <w:p w:rsidR="00BB63B2" w:rsidRPr="007A1779" w:rsidRDefault="00BB63B2" w:rsidP="00A821D6">
            <w:pPr>
              <w:spacing w:after="0" w:line="240" w:lineRule="auto"/>
              <w:jc w:val="center"/>
              <w:rPr>
                <w:rFonts w:ascii="Arial Narrow" w:hAnsi="Arial Narrow" w:cs="AngsanaUPC"/>
                <w:sz w:val="20"/>
              </w:rPr>
            </w:pPr>
            <w:r w:rsidRPr="007A1779">
              <w:rPr>
                <w:rFonts w:ascii="Arial Narrow" w:hAnsi="Arial Narrow" w:cs="AngsanaUPC"/>
                <w:sz w:val="20"/>
              </w:rPr>
              <w:t>Income Replaced</w:t>
            </w:r>
          </w:p>
        </w:tc>
        <w:tc>
          <w:tcPr>
            <w:tcW w:w="7314" w:type="dxa"/>
            <w:shd w:val="clear" w:color="auto" w:fill="auto"/>
            <w:vAlign w:val="center"/>
          </w:tcPr>
          <w:p w:rsidR="00BB63B2" w:rsidRPr="007A1779" w:rsidRDefault="00BB63B2" w:rsidP="00A821D6">
            <w:pPr>
              <w:spacing w:after="0" w:line="240" w:lineRule="auto"/>
              <w:jc w:val="center"/>
              <w:rPr>
                <w:rFonts w:ascii="Arial Narrow" w:hAnsi="Arial Narrow" w:cs="AngsanaUPC"/>
                <w:sz w:val="20"/>
              </w:rPr>
            </w:pPr>
            <w:r w:rsidRPr="007A1779">
              <w:rPr>
                <w:rFonts w:ascii="Arial Narrow" w:hAnsi="Arial Narrow" w:cs="AngsanaUPC"/>
                <w:sz w:val="20"/>
              </w:rPr>
              <w:t>60%</w:t>
            </w:r>
          </w:p>
        </w:tc>
      </w:tr>
      <w:tr w:rsidR="00BB63B2" w:rsidRPr="007A1779" w:rsidTr="00A821D6">
        <w:trPr>
          <w:trHeight w:val="284"/>
        </w:trPr>
        <w:tc>
          <w:tcPr>
            <w:tcW w:w="3513" w:type="dxa"/>
            <w:shd w:val="clear" w:color="auto" w:fill="auto"/>
            <w:vAlign w:val="center"/>
          </w:tcPr>
          <w:p w:rsidR="00BB63B2" w:rsidRPr="007A1779" w:rsidRDefault="00BB63B2" w:rsidP="00A821D6">
            <w:pPr>
              <w:spacing w:after="0" w:line="240" w:lineRule="auto"/>
              <w:jc w:val="center"/>
              <w:rPr>
                <w:rFonts w:ascii="Arial Narrow" w:hAnsi="Arial Narrow" w:cs="AngsanaUPC"/>
                <w:sz w:val="20"/>
              </w:rPr>
            </w:pPr>
            <w:r w:rsidRPr="007A1779">
              <w:rPr>
                <w:rFonts w:ascii="Arial Narrow" w:hAnsi="Arial Narrow" w:cs="AngsanaUPC"/>
                <w:sz w:val="20"/>
              </w:rPr>
              <w:t>Elimination Period</w:t>
            </w:r>
          </w:p>
        </w:tc>
        <w:tc>
          <w:tcPr>
            <w:tcW w:w="7314" w:type="dxa"/>
            <w:shd w:val="clear" w:color="auto" w:fill="auto"/>
            <w:vAlign w:val="center"/>
          </w:tcPr>
          <w:p w:rsidR="00BB63B2" w:rsidRPr="007A1779" w:rsidRDefault="008D3094" w:rsidP="00E1424B">
            <w:pPr>
              <w:spacing w:after="0" w:line="240" w:lineRule="auto"/>
              <w:jc w:val="center"/>
              <w:rPr>
                <w:rFonts w:ascii="Arial Narrow" w:hAnsi="Arial Narrow" w:cs="AngsanaUPC"/>
                <w:sz w:val="20"/>
              </w:rPr>
            </w:pPr>
            <w:r w:rsidRPr="008220C4">
              <w:rPr>
                <w:rFonts w:ascii="Arial Narrow" w:hAnsi="Arial Narrow" w:cs="AngsanaUPC"/>
                <w:sz w:val="20"/>
              </w:rPr>
              <w:t>1</w:t>
            </w:r>
            <w:r w:rsidR="00E1424B" w:rsidRPr="008220C4">
              <w:rPr>
                <w:rFonts w:ascii="Arial Narrow" w:hAnsi="Arial Narrow" w:cs="AngsanaUPC"/>
                <w:sz w:val="20"/>
              </w:rPr>
              <w:t>5</w:t>
            </w:r>
            <w:r w:rsidR="00BB63B2" w:rsidRPr="008220C4">
              <w:rPr>
                <w:rFonts w:ascii="Arial Narrow" w:hAnsi="Arial Narrow" w:cs="AngsanaUPC"/>
                <w:sz w:val="20"/>
              </w:rPr>
              <w:t xml:space="preserve"> day accident/</w:t>
            </w:r>
            <w:r w:rsidR="00E1424B" w:rsidRPr="008220C4">
              <w:rPr>
                <w:rFonts w:ascii="Arial Narrow" w:hAnsi="Arial Narrow" w:cs="AngsanaUPC"/>
                <w:sz w:val="20"/>
              </w:rPr>
              <w:t>15</w:t>
            </w:r>
            <w:r w:rsidR="00BB63B2" w:rsidRPr="008220C4">
              <w:rPr>
                <w:rFonts w:ascii="Arial Narrow" w:hAnsi="Arial Narrow" w:cs="AngsanaUPC"/>
                <w:sz w:val="20"/>
              </w:rPr>
              <w:t xml:space="preserve"> days sickness</w:t>
            </w:r>
          </w:p>
        </w:tc>
      </w:tr>
      <w:tr w:rsidR="00BB63B2" w:rsidRPr="007A1779" w:rsidTr="00A821D6">
        <w:trPr>
          <w:trHeight w:val="262"/>
        </w:trPr>
        <w:tc>
          <w:tcPr>
            <w:tcW w:w="3513" w:type="dxa"/>
            <w:tcBorders>
              <w:bottom w:val="single" w:sz="2" w:space="0" w:color="auto"/>
            </w:tcBorders>
            <w:shd w:val="clear" w:color="auto" w:fill="auto"/>
            <w:vAlign w:val="center"/>
          </w:tcPr>
          <w:p w:rsidR="00BB63B2" w:rsidRPr="007A1779" w:rsidRDefault="00BB63B2" w:rsidP="00A821D6">
            <w:pPr>
              <w:spacing w:after="0" w:line="240" w:lineRule="auto"/>
              <w:jc w:val="center"/>
              <w:rPr>
                <w:rFonts w:ascii="Arial Narrow" w:hAnsi="Arial Narrow" w:cs="AngsanaUPC"/>
                <w:sz w:val="20"/>
              </w:rPr>
            </w:pPr>
            <w:r w:rsidRPr="007A1779">
              <w:rPr>
                <w:rFonts w:ascii="Arial Narrow" w:hAnsi="Arial Narrow" w:cs="AngsanaUPC"/>
                <w:sz w:val="20"/>
              </w:rPr>
              <w:t>Partial Disability Paid</w:t>
            </w:r>
          </w:p>
        </w:tc>
        <w:tc>
          <w:tcPr>
            <w:tcW w:w="7314" w:type="dxa"/>
            <w:tcBorders>
              <w:bottom w:val="single" w:sz="2" w:space="0" w:color="auto"/>
            </w:tcBorders>
            <w:shd w:val="clear" w:color="auto" w:fill="auto"/>
            <w:vAlign w:val="center"/>
          </w:tcPr>
          <w:p w:rsidR="00BB63B2" w:rsidRPr="007A1779" w:rsidRDefault="00BB63B2" w:rsidP="00A821D6">
            <w:pPr>
              <w:spacing w:after="0" w:line="240" w:lineRule="auto"/>
              <w:jc w:val="center"/>
              <w:rPr>
                <w:rFonts w:ascii="Arial Narrow" w:hAnsi="Arial Narrow" w:cs="AngsanaUPC"/>
                <w:sz w:val="20"/>
              </w:rPr>
            </w:pPr>
            <w:r w:rsidRPr="007A1779">
              <w:rPr>
                <w:rFonts w:ascii="Arial Narrow" w:hAnsi="Arial Narrow" w:cs="AngsanaUPC"/>
                <w:sz w:val="20"/>
              </w:rPr>
              <w:t>Yes</w:t>
            </w:r>
          </w:p>
        </w:tc>
      </w:tr>
      <w:tr w:rsidR="00BB63B2" w:rsidRPr="007A1779" w:rsidTr="00A821D6">
        <w:trPr>
          <w:trHeight w:val="255"/>
        </w:trPr>
        <w:tc>
          <w:tcPr>
            <w:tcW w:w="3513" w:type="dxa"/>
            <w:tcBorders>
              <w:top w:val="single" w:sz="2" w:space="0" w:color="auto"/>
            </w:tcBorders>
            <w:shd w:val="clear" w:color="auto" w:fill="auto"/>
            <w:vAlign w:val="center"/>
          </w:tcPr>
          <w:p w:rsidR="00BB63B2" w:rsidRPr="007A1779" w:rsidRDefault="00BB63B2" w:rsidP="00A821D6">
            <w:pPr>
              <w:spacing w:after="0" w:line="240" w:lineRule="auto"/>
              <w:jc w:val="center"/>
              <w:rPr>
                <w:rFonts w:ascii="Arial Narrow" w:hAnsi="Arial Narrow" w:cs="AngsanaUPC"/>
                <w:sz w:val="20"/>
              </w:rPr>
            </w:pPr>
            <w:r w:rsidRPr="007A1779">
              <w:rPr>
                <w:rFonts w:ascii="Arial Narrow" w:hAnsi="Arial Narrow" w:cs="AngsanaUPC"/>
                <w:sz w:val="20"/>
              </w:rPr>
              <w:t>Benefit Payable</w:t>
            </w:r>
          </w:p>
        </w:tc>
        <w:tc>
          <w:tcPr>
            <w:tcW w:w="7314" w:type="dxa"/>
            <w:tcBorders>
              <w:top w:val="single" w:sz="2" w:space="0" w:color="auto"/>
            </w:tcBorders>
            <w:shd w:val="clear" w:color="auto" w:fill="auto"/>
            <w:vAlign w:val="center"/>
          </w:tcPr>
          <w:p w:rsidR="00BB63B2" w:rsidRPr="007A1779" w:rsidRDefault="00BB63B2" w:rsidP="008D3094">
            <w:pPr>
              <w:spacing w:after="0" w:line="240" w:lineRule="auto"/>
              <w:jc w:val="center"/>
              <w:rPr>
                <w:rFonts w:ascii="Arial Narrow" w:hAnsi="Arial Narrow" w:cs="AngsanaUPC"/>
                <w:sz w:val="20"/>
              </w:rPr>
            </w:pPr>
            <w:r w:rsidRPr="007A1779">
              <w:rPr>
                <w:rFonts w:ascii="Arial Narrow" w:hAnsi="Arial Narrow" w:cs="AngsanaUPC"/>
                <w:sz w:val="20"/>
              </w:rPr>
              <w:t>1</w:t>
            </w:r>
            <w:r w:rsidR="008D3094" w:rsidRPr="007A1779">
              <w:rPr>
                <w:rFonts w:ascii="Arial Narrow" w:hAnsi="Arial Narrow" w:cs="AngsanaUPC"/>
                <w:sz w:val="20"/>
              </w:rPr>
              <w:t>1</w:t>
            </w:r>
            <w:r w:rsidRPr="007A1779">
              <w:rPr>
                <w:rFonts w:ascii="Arial Narrow" w:hAnsi="Arial Narrow" w:cs="AngsanaUPC"/>
                <w:sz w:val="20"/>
              </w:rPr>
              <w:t xml:space="preserve"> weeks </w:t>
            </w:r>
          </w:p>
        </w:tc>
      </w:tr>
    </w:tbl>
    <w:p w:rsidR="00FD5210" w:rsidRDefault="00FD5210" w:rsidP="00A9631E">
      <w:pPr>
        <w:tabs>
          <w:tab w:val="left" w:pos="894"/>
        </w:tabs>
        <w:rPr>
          <w:rFonts w:ascii="Arial Narrow" w:hAnsi="Arial Narrow"/>
          <w:sz w:val="24"/>
          <w:szCs w:val="24"/>
        </w:rPr>
      </w:pPr>
    </w:p>
    <w:p w:rsidR="00FD5210" w:rsidRDefault="00BB63B2">
      <w:pPr>
        <w:rPr>
          <w:rFonts w:ascii="Arial Narrow" w:hAnsi="Arial Narrow"/>
          <w:sz w:val="24"/>
          <w:szCs w:val="24"/>
        </w:rPr>
      </w:pPr>
      <w:r>
        <w:rPr>
          <w:rFonts w:ascii="Arial Narrow" w:hAnsi="Arial Narrow"/>
          <w:noProof/>
          <w:sz w:val="24"/>
          <w:szCs w:val="24"/>
        </w:rPr>
        <w:drawing>
          <wp:anchor distT="0" distB="0" distL="114300" distR="114300" simplePos="0" relativeHeight="251735552" behindDoc="1" locked="0" layoutInCell="1" allowOverlap="1">
            <wp:simplePos x="0" y="0"/>
            <wp:positionH relativeFrom="column">
              <wp:posOffset>-86096</wp:posOffset>
            </wp:positionH>
            <wp:positionV relativeFrom="paragraph">
              <wp:posOffset>37020</wp:posOffset>
            </wp:positionV>
            <wp:extent cx="5712031" cy="3111335"/>
            <wp:effectExtent l="0" t="0" r="317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15859900Medium.jpg"/>
                    <pic:cNvPicPr/>
                  </pic:nvPicPr>
                  <pic:blipFill rotWithShape="1">
                    <a:blip r:embed="rId20" cstate="print">
                      <a:extLst>
                        <a:ext uri="{28A0092B-C50C-407E-A947-70E740481C1C}">
                          <a14:useLocalDpi xmlns:a14="http://schemas.microsoft.com/office/drawing/2010/main" val="0"/>
                        </a:ext>
                      </a:extLst>
                    </a:blip>
                    <a:srcRect t="12122" b="6618"/>
                    <a:stretch/>
                  </pic:blipFill>
                  <pic:spPr bwMode="auto">
                    <a:xfrm>
                      <a:off x="0" y="0"/>
                      <a:ext cx="5720080" cy="3115719"/>
                    </a:xfrm>
                    <a:prstGeom prst="rect">
                      <a:avLst/>
                    </a:prstGeom>
                    <a:ln>
                      <a:noFill/>
                    </a:ln>
                    <a:extLst>
                      <a:ext uri="{53640926-AAD7-44d8-BBD7-CCE9431645EC}">
                        <a14:shadowObscured xmlns:a14="http://schemas.microsoft.com/office/drawing/2010/main"/>
                      </a:ext>
                    </a:extLst>
                  </pic:spPr>
                </pic:pic>
              </a:graphicData>
            </a:graphic>
          </wp:anchor>
        </w:drawing>
      </w:r>
      <w:r w:rsidR="00FD5210">
        <w:rPr>
          <w:rFonts w:ascii="Arial Narrow" w:hAnsi="Arial Narrow"/>
          <w:sz w:val="24"/>
          <w:szCs w:val="24"/>
        </w:rPr>
        <w:br w:type="page"/>
      </w:r>
    </w:p>
    <w:p w:rsidR="00A9631E" w:rsidRPr="00A9631E" w:rsidRDefault="002D0028" w:rsidP="00A9631E">
      <w:pPr>
        <w:tabs>
          <w:tab w:val="left" w:pos="894"/>
        </w:tabs>
        <w:rPr>
          <w:rFonts w:ascii="Arial Narrow" w:hAnsi="Arial Narrow"/>
          <w:sz w:val="24"/>
          <w:szCs w:val="24"/>
        </w:rPr>
      </w:pPr>
      <w:r>
        <w:rPr>
          <w:rFonts w:ascii="Arial Narrow" w:hAnsi="Arial Narrow"/>
          <w:noProof/>
          <w:sz w:val="24"/>
          <w:szCs w:val="24"/>
        </w:rPr>
        <w:lastRenderedPageBreak/>
        <w:pict>
          <v:shape id="_x0000_s1037" type="#_x0000_t202" style="position:absolute;margin-left:-38.05pt;margin-top:7.8pt;width:302.5pt;height:35.65pt;z-index:251737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" filled="f" stroked="f">
            <v:textbox style="mso-fit-shape-to-text:t">
              <w:txbxContent>
                <w:p w:rsidR="00900B4D" w:rsidRPr="00A94EA9" w:rsidRDefault="00900B4D">
                  <w:pPr>
                    <w:rPr>
                      <w:rFonts w:ascii="Arial Narrow" w:hAnsi="Arial Narrow"/>
                      <w:b/>
                      <w:outline/>
                      <w:color w:val="FFFFFF" w:themeColor="background1"/>
                      <w:sz w:val="28"/>
                    </w:rPr>
                  </w:pPr>
                  <w:r w:rsidRPr="00A94EA9">
                    <w:rPr>
                      <w:rFonts w:ascii="Arial Narrow" w:hAnsi="Arial Narrow"/>
                      <w:b/>
                      <w:color w:val="002060"/>
                      <w:sz w:val="28"/>
                    </w:rPr>
                    <w:t>CONTACT INFORMATION AND RESOURCES</w:t>
                  </w:r>
                </w:p>
              </w:txbxContent>
            </v:textbox>
          </v:shape>
        </w:pict>
      </w:r>
    </w:p>
    <w:p w:rsidR="00A9631E" w:rsidRPr="00A9631E" w:rsidRDefault="002D0028" w:rsidP="00A9631E">
      <w:pPr>
        <w:tabs>
          <w:tab w:val="left" w:pos="894"/>
        </w:tabs>
        <w:rPr>
          <w:rFonts w:ascii="Arial Narrow" w:hAnsi="Arial Narrow"/>
          <w:sz w:val="24"/>
          <w:szCs w:val="24"/>
        </w:rPr>
      </w:pPr>
      <w:r>
        <w:rPr>
          <w:rFonts w:ascii="Arial Narrow" w:hAnsi="Arial Narrow"/>
          <w:noProof/>
          <w:sz w:val="24"/>
          <w:szCs w:val="24"/>
        </w:rPr>
        <w:pict>
          <v:shape id="_x0000_s1038" type="#_x0000_t202" style="position:absolute;margin-left:-37.65pt;margin-top:5.15pt;width:301.75pt;height:106.6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" filled="f" stroked="f">
            <v:textbox>
              <w:txbxContent>
                <w:p w:rsidR="00900B4D" w:rsidRPr="007A1779" w:rsidRDefault="00900B4D" w:rsidP="00A94EA9">
                  <w:pPr>
                    <w:rPr>
                      <w:rFonts w:ascii="Arial Narrow" w:hAnsi="Arial Narrow"/>
                      <w:b/>
                      <w:color w:val="002060"/>
                      <w:sz w:val="26"/>
                      <w:szCs w:val="26"/>
                    </w:rPr>
                  </w:pPr>
                  <w:r w:rsidRPr="007A1779">
                    <w:rPr>
                      <w:rFonts w:ascii="Arial Narrow" w:hAnsi="Arial Narrow"/>
                      <w:b/>
                      <w:color w:val="002060"/>
                      <w:sz w:val="26"/>
                      <w:szCs w:val="26"/>
                    </w:rPr>
                    <w:t>Clarke and Company Benefits Contact Information</w:t>
                  </w:r>
                </w:p>
                <w:p w:rsidR="00900B4D" w:rsidRPr="007A1779" w:rsidRDefault="00900B4D" w:rsidP="00A94EA9">
                  <w:pPr>
                    <w:spacing w:after="0"/>
                    <w:rPr>
                      <w:rFonts w:ascii="Arial Narrow" w:hAnsi="Arial Narrow"/>
                      <w:color w:val="000000" w:themeColor="text1"/>
                      <w:szCs w:val="26"/>
                    </w:rPr>
                  </w:pPr>
                  <w:r w:rsidRPr="007A1779">
                    <w:rPr>
                      <w:rFonts w:ascii="Arial Narrow" w:hAnsi="Arial Narrow"/>
                      <w:color w:val="000000" w:themeColor="text1"/>
                      <w:szCs w:val="26"/>
                    </w:rPr>
                    <w:t>Columbia: 803-253-6997</w:t>
                  </w:r>
                  <w:r w:rsidRPr="007A1779">
                    <w:rPr>
                      <w:rFonts w:ascii="Arial Narrow" w:hAnsi="Arial Narrow"/>
                      <w:color w:val="000000" w:themeColor="text1"/>
                      <w:szCs w:val="26"/>
                    </w:rPr>
                    <w:tab/>
                  </w:r>
                  <w:r w:rsidRPr="007A1779">
                    <w:rPr>
                      <w:rFonts w:ascii="Arial Narrow" w:hAnsi="Arial Narrow"/>
                      <w:color w:val="000000" w:themeColor="text1"/>
                      <w:szCs w:val="26"/>
                    </w:rPr>
                    <w:tab/>
                  </w:r>
                </w:p>
                <w:p w:rsidR="00900B4D" w:rsidRPr="007A1779" w:rsidRDefault="00900B4D" w:rsidP="00A94EA9">
                  <w:pPr>
                    <w:spacing w:after="0"/>
                    <w:ind w:firstLine="360"/>
                    <w:rPr>
                      <w:rFonts w:ascii="Arial Narrow" w:hAnsi="Arial Narrow"/>
                      <w:color w:val="000000" w:themeColor="text1"/>
                      <w:szCs w:val="26"/>
                    </w:rPr>
                  </w:pPr>
                  <w:r w:rsidRPr="007A1779">
                    <w:rPr>
                      <w:rFonts w:ascii="Arial Narrow" w:hAnsi="Arial Narrow"/>
                      <w:color w:val="000000" w:themeColor="text1"/>
                      <w:szCs w:val="26"/>
                    </w:rPr>
                    <w:t>All Other Locations: 888-540-9403</w:t>
                  </w:r>
                </w:p>
                <w:p w:rsidR="00900B4D" w:rsidRPr="007A1779" w:rsidRDefault="00900B4D" w:rsidP="00A94EA9">
                  <w:pPr>
                    <w:spacing w:after="0"/>
                    <w:rPr>
                      <w:rFonts w:ascii="Arial Narrow" w:hAnsi="Arial Narrow"/>
                      <w:color w:val="000000" w:themeColor="text1"/>
                      <w:szCs w:val="26"/>
                    </w:rPr>
                  </w:pPr>
                  <w:r w:rsidRPr="007A1779">
                    <w:rPr>
                      <w:rFonts w:ascii="Arial Narrow" w:hAnsi="Arial Narrow"/>
                      <w:color w:val="000000" w:themeColor="text1"/>
                      <w:szCs w:val="26"/>
                    </w:rPr>
                    <w:t xml:space="preserve">Edwin Croft, Client Manager: </w:t>
                  </w:r>
                  <w:hyperlink r:id="rId21" w:history="1">
                    <w:r w:rsidRPr="007A1779">
                      <w:rPr>
                        <w:rStyle w:val="Hyperlink"/>
                        <w:rFonts w:ascii="Arial Narrow" w:hAnsi="Arial Narrow"/>
                        <w:color w:val="002060"/>
                        <w:szCs w:val="26"/>
                      </w:rPr>
                      <w:t>ecroft@clarkebenefits.com</w:t>
                    </w:r>
                  </w:hyperlink>
                </w:p>
                <w:p w:rsidR="00900B4D" w:rsidRPr="007A1779" w:rsidRDefault="00900B4D" w:rsidP="00A94EA9">
                  <w:pPr>
                    <w:spacing w:after="0"/>
                    <w:rPr>
                      <w:rFonts w:ascii="Arial Narrow" w:hAnsi="Arial Narrow"/>
                      <w:color w:val="002060"/>
                      <w:szCs w:val="26"/>
                    </w:rPr>
                  </w:pPr>
                  <w:r w:rsidRPr="007A1779">
                    <w:rPr>
                      <w:rFonts w:ascii="Arial Narrow" w:hAnsi="Arial Narrow"/>
                      <w:color w:val="000000" w:themeColor="text1"/>
                      <w:szCs w:val="26"/>
                    </w:rPr>
                    <w:t xml:space="preserve">Laura Howell, Account Manager: </w:t>
                  </w:r>
                  <w:hyperlink r:id="rId22" w:history="1">
                    <w:r w:rsidRPr="007A1779">
                      <w:rPr>
                        <w:rStyle w:val="Hyperlink"/>
                        <w:rFonts w:ascii="Arial Narrow" w:hAnsi="Arial Narrow"/>
                        <w:color w:val="002060"/>
                        <w:szCs w:val="26"/>
                      </w:rPr>
                      <w:t>lhowell@clarkebenefits.com</w:t>
                    </w:r>
                  </w:hyperlink>
                  <w:r w:rsidRPr="007A1779">
                    <w:rPr>
                      <w:rFonts w:ascii="Arial Narrow" w:hAnsi="Arial Narrow"/>
                      <w:color w:val="002060"/>
                      <w:szCs w:val="26"/>
                    </w:rPr>
                    <w:t xml:space="preserve"> </w:t>
                  </w:r>
                </w:p>
                <w:p w:rsidR="00900B4D" w:rsidRPr="007A1779" w:rsidRDefault="00900B4D" w:rsidP="00A94EA9">
                  <w:pPr>
                    <w:spacing w:after="0"/>
                    <w:rPr>
                      <w:rFonts w:ascii="Arial Narrow" w:hAnsi="Arial Narrow"/>
                      <w:color w:val="002060"/>
                      <w:szCs w:val="26"/>
                      <w:u w:val="single"/>
                    </w:rPr>
                  </w:pPr>
                  <w:r w:rsidRPr="007A1779">
                    <w:rPr>
                      <w:rFonts w:ascii="Arial Narrow" w:hAnsi="Arial Narrow"/>
                      <w:szCs w:val="26"/>
                    </w:rPr>
                    <w:t>Bradley Poole, Customer Service Rep</w:t>
                  </w:r>
                  <w:r w:rsidRPr="007A1779">
                    <w:rPr>
                      <w:rFonts w:ascii="Arial Narrow" w:hAnsi="Arial Narrow"/>
                      <w:color w:val="002060"/>
                      <w:szCs w:val="26"/>
                    </w:rPr>
                    <w:t xml:space="preserve">: </w:t>
                  </w:r>
                  <w:r w:rsidRPr="007A1779">
                    <w:rPr>
                      <w:rFonts w:ascii="Arial Narrow" w:hAnsi="Arial Narrow"/>
                      <w:color w:val="002060"/>
                      <w:szCs w:val="26"/>
                      <w:u w:val="single"/>
                    </w:rPr>
                    <w:t>bpoole@clarkebenefits.com</w:t>
                  </w:r>
                </w:p>
                <w:p w:rsidR="00900B4D" w:rsidRPr="00A85E1F" w:rsidRDefault="00900B4D" w:rsidP="00A94EA9">
                  <w:pPr>
                    <w:spacing w:after="0"/>
                    <w:rPr>
                      <w:rFonts w:ascii="Arial Narrow" w:hAnsi="Arial Narrow"/>
                      <w:b/>
                      <w:color w:val="000000" w:themeColor="text1"/>
                      <w:szCs w:val="26"/>
                    </w:rPr>
                  </w:pPr>
                </w:p>
              </w:txbxContent>
            </v:textbox>
          </v:shape>
        </w:pict>
      </w:r>
    </w:p>
    <w:p w:rsidR="00DA6DE2" w:rsidRDefault="00DA6DE2" w:rsidP="00A9631E">
      <w:pPr>
        <w:rPr>
          <w:rFonts w:ascii="Arial Narrow" w:hAnsi="Arial Narrow"/>
          <w:sz w:val="24"/>
          <w:szCs w:val="24"/>
        </w:rPr>
      </w:pPr>
    </w:p>
    <w:p w:rsidR="00DA6DE2" w:rsidRPr="00DA6DE2" w:rsidRDefault="00DA6DE2" w:rsidP="00DA6DE2">
      <w:pPr>
        <w:rPr>
          <w:rFonts w:ascii="Arial Narrow" w:hAnsi="Arial Narrow"/>
          <w:sz w:val="24"/>
          <w:szCs w:val="24"/>
        </w:rPr>
      </w:pPr>
    </w:p>
    <w:p w:rsidR="00DA6DE2" w:rsidRPr="00DA6DE2" w:rsidRDefault="00DA6DE2" w:rsidP="00DA6DE2">
      <w:pPr>
        <w:rPr>
          <w:rFonts w:ascii="Arial Narrow" w:hAnsi="Arial Narrow"/>
          <w:sz w:val="24"/>
          <w:szCs w:val="24"/>
        </w:rPr>
      </w:pPr>
    </w:p>
    <w:p w:rsidR="00DA6DE2" w:rsidRPr="00DA6DE2" w:rsidRDefault="002D0028" w:rsidP="00DA6DE2">
      <w:pPr>
        <w:rPr>
          <w:rFonts w:ascii="Arial Narrow" w:hAnsi="Arial Narrow"/>
          <w:sz w:val="24"/>
          <w:szCs w:val="24"/>
        </w:rPr>
      </w:pPr>
      <w:r>
        <w:rPr>
          <w:rFonts w:ascii="Arial Narrow" w:hAnsi="Arial Narrow"/>
          <w:noProof/>
          <w:sz w:val="24"/>
          <w:szCs w:val="24"/>
        </w:rPr>
        <w:pict>
          <v:shape id="_x0000_s1039" type="#_x0000_t202" style="position:absolute;margin-left:-38.55pt;margin-top:8.4pt;width:339.75pt;height:109.4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" filled="f" stroked="f">
            <v:textbox>
              <w:txbxContent>
                <w:p w:rsidR="00900B4D" w:rsidRPr="007A1779" w:rsidRDefault="00900B4D" w:rsidP="00B72432">
                  <w:pPr>
                    <w:rPr>
                      <w:rFonts w:ascii="Arial Narrow" w:hAnsi="Arial Narrow"/>
                      <w:b/>
                      <w:color w:val="002060"/>
                      <w:sz w:val="26"/>
                      <w:szCs w:val="26"/>
                    </w:rPr>
                  </w:pPr>
                  <w:r w:rsidRPr="007A1779">
                    <w:rPr>
                      <w:rFonts w:ascii="Arial Narrow" w:hAnsi="Arial Narrow"/>
                      <w:b/>
                      <w:color w:val="002060"/>
                      <w:sz w:val="26"/>
                      <w:szCs w:val="26"/>
                    </w:rPr>
                    <w:t>Clarke and Company Benefits Resources:</w:t>
                  </w:r>
                </w:p>
                <w:p w:rsidR="00900B4D" w:rsidRPr="007A1779" w:rsidRDefault="00900B4D" w:rsidP="00B72432">
                  <w:pPr>
                    <w:spacing w:after="0"/>
                    <w:rPr>
                      <w:rFonts w:ascii="Arial Narrow" w:hAnsi="Arial Narrow"/>
                      <w:color w:val="000000" w:themeColor="text1"/>
                      <w:szCs w:val="26"/>
                    </w:rPr>
                  </w:pPr>
                  <w:r w:rsidRPr="007A1779">
                    <w:rPr>
                      <w:rFonts w:ascii="Arial Narrow" w:hAnsi="Arial Narrow"/>
                      <w:color w:val="000000" w:themeColor="text1"/>
                      <w:szCs w:val="26"/>
                    </w:rPr>
                    <w:t xml:space="preserve">C&amp;C University: </w:t>
                  </w:r>
                  <w:r w:rsidRPr="00900B4D">
                    <w:rPr>
                      <w:rFonts w:ascii="Arial Narrow" w:hAnsi="Arial Narrow"/>
                      <w:szCs w:val="26"/>
                    </w:rPr>
                    <w:t>http://clarkebe</w:t>
                  </w:r>
                  <w:r>
                    <w:rPr>
                      <w:rFonts w:ascii="Arial Narrow" w:hAnsi="Arial Narrow"/>
                      <w:szCs w:val="26"/>
                    </w:rPr>
                    <w:t>nefits.com/cc-university</w:t>
                  </w:r>
                  <w:r>
                    <w:rPr>
                      <w:rFonts w:ascii="Arial Narrow" w:hAnsi="Arial Narrow"/>
                      <w:color w:val="000000" w:themeColor="text1"/>
                      <w:szCs w:val="26"/>
                    </w:rPr>
                    <w:t>Password: cc</w:t>
                  </w:r>
                  <w:r w:rsidRPr="007A1779">
                    <w:rPr>
                      <w:rFonts w:ascii="Arial Narrow" w:hAnsi="Arial Narrow"/>
                      <w:color w:val="000000" w:themeColor="text1"/>
                      <w:szCs w:val="26"/>
                    </w:rPr>
                    <w:t>01</w:t>
                  </w:r>
                </w:p>
                <w:p w:rsidR="00900B4D" w:rsidRPr="007A1779" w:rsidRDefault="00900B4D" w:rsidP="00B72432">
                  <w:pPr>
                    <w:spacing w:after="0"/>
                    <w:rPr>
                      <w:rFonts w:ascii="Arial Narrow" w:hAnsi="Arial Narrow"/>
                      <w:color w:val="000000" w:themeColor="text1"/>
                      <w:szCs w:val="26"/>
                    </w:rPr>
                  </w:pPr>
                  <w:r w:rsidRPr="007A1779">
                    <w:rPr>
                      <w:rFonts w:ascii="Arial Narrow" w:hAnsi="Arial Narrow"/>
                      <w:color w:val="000000" w:themeColor="text1"/>
                      <w:szCs w:val="26"/>
                    </w:rPr>
                    <w:t xml:space="preserve">Employee Model Notices: </w:t>
                  </w:r>
                  <w:hyperlink r:id="rId23" w:history="1">
                    <w:r w:rsidRPr="0090059E">
                      <w:rPr>
                        <w:rStyle w:val="Hyperlink"/>
                        <w:rFonts w:ascii="Arial Narrow" w:hAnsi="Arial Narrow"/>
                        <w:szCs w:val="26"/>
                      </w:rPr>
                      <w:t xml:space="preserve">http://clarkebenefits.com/-health-care / </w:t>
                    </w:r>
                  </w:hyperlink>
                  <w:r w:rsidRPr="007A1779">
                    <w:rPr>
                      <w:rFonts w:ascii="Arial Narrow" w:hAnsi="Arial Narrow"/>
                      <w:color w:val="002060"/>
                      <w:szCs w:val="26"/>
                    </w:rPr>
                    <w:t xml:space="preserve"> </w:t>
                  </w:r>
                </w:p>
              </w:txbxContent>
            </v:textbox>
          </v:shape>
        </w:pict>
      </w:r>
    </w:p>
    <w:p w:rsidR="00DA6DE2" w:rsidRPr="00DA6DE2" w:rsidRDefault="00DA6DE2" w:rsidP="00DA6DE2">
      <w:pPr>
        <w:rPr>
          <w:rFonts w:ascii="Arial Narrow" w:hAnsi="Arial Narrow"/>
          <w:sz w:val="24"/>
          <w:szCs w:val="24"/>
        </w:rPr>
      </w:pPr>
    </w:p>
    <w:p w:rsidR="00DA6DE2" w:rsidRPr="00DA6DE2" w:rsidRDefault="00DA6DE2" w:rsidP="00DA6DE2">
      <w:pPr>
        <w:rPr>
          <w:rFonts w:ascii="Arial Narrow" w:hAnsi="Arial Narrow"/>
          <w:sz w:val="24"/>
          <w:szCs w:val="24"/>
        </w:rPr>
      </w:pPr>
    </w:p>
    <w:p w:rsidR="00DA6DE2" w:rsidRPr="00DA6DE2" w:rsidRDefault="002D0028" w:rsidP="00DA6DE2">
      <w:pPr>
        <w:rPr>
          <w:rFonts w:ascii="Arial Narrow" w:hAnsi="Arial Narrow"/>
          <w:sz w:val="24"/>
          <w:szCs w:val="24"/>
        </w:rPr>
      </w:pPr>
      <w:r>
        <w:rPr>
          <w:rFonts w:ascii="Arial Narrow" w:hAnsi="Arial Narrow"/>
          <w:noProof/>
          <w:sz w:val="24"/>
          <w:szCs w:val="24"/>
        </w:rPr>
        <w:pict>
          <v:shape id="_x0000_s1040" type="#_x0000_t202" style="position:absolute;margin-left:-37.5pt;margin-top:25.35pt;width:189pt;height:94.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" filled="f" stroked="f">
            <v:textbox>
              <w:txbxContent>
                <w:p w:rsidR="00900B4D" w:rsidRPr="007A1779" w:rsidRDefault="00900B4D" w:rsidP="0043621B">
                  <w:pPr>
                    <w:rPr>
                      <w:rFonts w:ascii="Arial Narrow" w:hAnsi="Arial Narrow"/>
                      <w:b/>
                      <w:color w:val="002060"/>
                      <w:sz w:val="26"/>
                      <w:szCs w:val="26"/>
                    </w:rPr>
                  </w:pPr>
                  <w:r w:rsidRPr="007A1779">
                    <w:rPr>
                      <w:rFonts w:ascii="Arial Narrow" w:hAnsi="Arial Narrow"/>
                      <w:b/>
                      <w:color w:val="002060"/>
                      <w:sz w:val="26"/>
                      <w:szCs w:val="26"/>
                    </w:rPr>
                    <w:t>BlueCross BlueShield of SC:</w:t>
                  </w:r>
                </w:p>
                <w:p w:rsidR="00900B4D" w:rsidRPr="007A1779" w:rsidRDefault="00900B4D" w:rsidP="0043621B">
                  <w:pPr>
                    <w:spacing w:after="0"/>
                    <w:rPr>
                      <w:rFonts w:ascii="Arial Narrow" w:hAnsi="Arial Narrow"/>
                      <w:color w:val="000000" w:themeColor="text1"/>
                    </w:rPr>
                  </w:pPr>
                  <w:r w:rsidRPr="007A1779">
                    <w:rPr>
                      <w:rFonts w:ascii="Arial Narrow" w:hAnsi="Arial Narrow"/>
                      <w:color w:val="000000" w:themeColor="text1"/>
                    </w:rPr>
                    <w:t xml:space="preserve">Website: </w:t>
                  </w:r>
                  <w:hyperlink r:id="rId24" w:history="1">
                    <w:r w:rsidRPr="007A1779">
                      <w:rPr>
                        <w:rStyle w:val="Hyperlink"/>
                        <w:rFonts w:ascii="Arial Narrow" w:hAnsi="Arial Narrow"/>
                      </w:rPr>
                      <w:t>www.southcarolinablues.com</w:t>
                    </w:r>
                  </w:hyperlink>
                  <w:r w:rsidRPr="007A1779">
                    <w:rPr>
                      <w:rFonts w:ascii="Arial Narrow" w:hAnsi="Arial Narrow"/>
                      <w:color w:val="000000" w:themeColor="text1"/>
                    </w:rPr>
                    <w:t xml:space="preserve"> Here you can find an in-network provider, manage </w:t>
                  </w:r>
                  <w:proofErr w:type="gramStart"/>
                  <w:r w:rsidRPr="007A1779">
                    <w:rPr>
                      <w:rFonts w:ascii="Arial Narrow" w:hAnsi="Arial Narrow"/>
                      <w:color w:val="000000" w:themeColor="text1"/>
                    </w:rPr>
                    <w:t>claims,</w:t>
                  </w:r>
                  <w:proofErr w:type="gramEnd"/>
                  <w:r w:rsidRPr="007A1779">
                    <w:rPr>
                      <w:rFonts w:ascii="Arial Narrow" w:hAnsi="Arial Narrow"/>
                      <w:color w:val="000000" w:themeColor="text1"/>
                    </w:rPr>
                    <w:t xml:space="preserve"> take your health risk assessment and much more.   </w:t>
                  </w:r>
                </w:p>
              </w:txbxContent>
            </v:textbox>
          </v:shape>
        </w:pict>
      </w:r>
      <w:r w:rsidR="001B0E90">
        <w:rPr>
          <w:rFonts w:ascii="Arial Narrow" w:hAnsi="Arial Narrow"/>
          <w:noProof/>
          <w:sz w:val="24"/>
          <w:szCs w:val="24"/>
        </w:rPr>
        <w:drawing>
          <wp:anchor distT="0" distB="0" distL="114300" distR="114300" simplePos="0" relativeHeight="251750912" behindDoc="0" locked="0" layoutInCell="1" allowOverlap="1">
            <wp:simplePos x="0" y="0"/>
            <wp:positionH relativeFrom="column">
              <wp:posOffset>2046605</wp:posOffset>
            </wp:positionH>
            <wp:positionV relativeFrom="paragraph">
              <wp:posOffset>237490</wp:posOffset>
            </wp:positionV>
            <wp:extent cx="4037330" cy="5046980"/>
            <wp:effectExtent l="0" t="0" r="1270" b="127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ning 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37330" cy="5046980"/>
                    </a:xfrm>
                    <a:prstGeom prst="rect">
                      <a:avLst/>
                    </a:prstGeom>
                  </pic:spPr>
                </pic:pic>
              </a:graphicData>
            </a:graphic>
          </wp:anchor>
        </w:drawing>
      </w:r>
    </w:p>
    <w:p w:rsidR="00DA6DE2" w:rsidRDefault="00DA6DE2" w:rsidP="00DA6DE2">
      <w:pPr>
        <w:rPr>
          <w:rFonts w:ascii="Arial Narrow" w:hAnsi="Arial Narrow"/>
          <w:sz w:val="24"/>
          <w:szCs w:val="24"/>
        </w:rPr>
      </w:pPr>
    </w:p>
    <w:p w:rsidR="00DA6DE2" w:rsidRDefault="00DA6DE2" w:rsidP="00DA6DE2">
      <w:pPr>
        <w:rPr>
          <w:rFonts w:ascii="Arial Narrow" w:hAnsi="Arial Narrow"/>
          <w:sz w:val="24"/>
          <w:szCs w:val="24"/>
        </w:rPr>
      </w:pPr>
    </w:p>
    <w:p w:rsidR="001B0E90" w:rsidRDefault="002D0028" w:rsidP="00DA6DE2">
      <w:pPr>
        <w:jc w:val="right"/>
        <w:rPr>
          <w:rFonts w:ascii="Arial Narrow" w:hAnsi="Arial Narrow"/>
          <w:sz w:val="24"/>
          <w:szCs w:val="24"/>
        </w:rPr>
      </w:pPr>
      <w:r>
        <w:rPr>
          <w:rFonts w:ascii="Arial Narrow" w:hAnsi="Arial Narrow"/>
          <w:noProof/>
          <w:sz w:val="24"/>
          <w:szCs w:val="24"/>
        </w:rPr>
        <w:pict>
          <v:shape id="_x0000_s1041" type="#_x0000_t202" style="position:absolute;left:0;text-align:left;margin-left:-38.55pt;margin-top:143.9pt;width:192.4pt;height:175.7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" filled="f" stroked="f">
            <v:textbox>
              <w:txbxContent>
                <w:p w:rsidR="00900B4D" w:rsidRPr="007A1779" w:rsidRDefault="00900B4D" w:rsidP="0043621B">
                  <w:pPr>
                    <w:rPr>
                      <w:rFonts w:ascii="Arial Narrow" w:hAnsi="Arial Narrow"/>
                      <w:b/>
                      <w:color w:val="002060"/>
                      <w:sz w:val="26"/>
                      <w:szCs w:val="26"/>
                    </w:rPr>
                  </w:pPr>
                  <w:proofErr w:type="spellStart"/>
                  <w:r>
                    <w:rPr>
                      <w:rFonts w:ascii="Arial Narrow" w:hAnsi="Arial Narrow"/>
                      <w:b/>
                      <w:color w:val="002060"/>
                      <w:sz w:val="26"/>
                      <w:szCs w:val="26"/>
                    </w:rPr>
                    <w:t>EyeMed</w:t>
                  </w:r>
                  <w:proofErr w:type="spellEnd"/>
                  <w:r w:rsidRPr="007A1779">
                    <w:rPr>
                      <w:rFonts w:ascii="Arial Narrow" w:hAnsi="Arial Narrow"/>
                      <w:b/>
                      <w:color w:val="002060"/>
                      <w:sz w:val="26"/>
                      <w:szCs w:val="26"/>
                    </w:rPr>
                    <w:t>:</w:t>
                  </w:r>
                </w:p>
                <w:p w:rsidR="00900B4D" w:rsidRPr="007A1779" w:rsidRDefault="00900B4D" w:rsidP="0043621B">
                  <w:pPr>
                    <w:spacing w:after="0"/>
                    <w:rPr>
                      <w:rFonts w:ascii="Arial Narrow" w:hAnsi="Arial Narrow"/>
                      <w:color w:val="002060"/>
                    </w:rPr>
                  </w:pPr>
                  <w:r w:rsidRPr="007A1779">
                    <w:rPr>
                      <w:rFonts w:ascii="Arial Narrow" w:hAnsi="Arial Narrow"/>
                      <w:color w:val="000000" w:themeColor="text1"/>
                    </w:rPr>
                    <w:t>Website</w:t>
                  </w:r>
                  <w:r w:rsidRPr="007A1779">
                    <w:rPr>
                      <w:rFonts w:ascii="Arial Narrow" w:hAnsi="Arial Narrow"/>
                      <w:color w:val="002060"/>
                    </w:rPr>
                    <w:t xml:space="preserve">: </w:t>
                  </w:r>
                  <w:hyperlink r:id="rId26" w:history="1">
                    <w:r w:rsidRPr="007A1779">
                      <w:rPr>
                        <w:rStyle w:val="Hyperlink"/>
                        <w:rFonts w:ascii="Arial Narrow" w:hAnsi="Arial Narrow"/>
                      </w:rPr>
                      <w:t>www.eyemedvisioncare.com</w:t>
                    </w:r>
                  </w:hyperlink>
                </w:p>
                <w:p w:rsidR="00900B4D" w:rsidRPr="007A1779" w:rsidRDefault="00900B4D" w:rsidP="0043621B">
                  <w:pPr>
                    <w:spacing w:after="0"/>
                    <w:rPr>
                      <w:rFonts w:ascii="Arial Narrow" w:hAnsi="Arial Narrow"/>
                      <w:color w:val="000000" w:themeColor="text1"/>
                    </w:rPr>
                  </w:pPr>
                  <w:r w:rsidRPr="007A1779">
                    <w:rPr>
                      <w:rFonts w:ascii="Arial Narrow" w:hAnsi="Arial Narrow"/>
                      <w:color w:val="000000" w:themeColor="text1"/>
                    </w:rPr>
                    <w:t xml:space="preserve">-Click “Find a provider” on the top left side of the home page. Choose Choice as your network option, and then enter your desired zip code. </w:t>
                  </w:r>
                </w:p>
                <w:p w:rsidR="00900B4D" w:rsidRPr="007A1779" w:rsidRDefault="00900B4D" w:rsidP="0043621B">
                  <w:pPr>
                    <w:spacing w:after="0"/>
                    <w:rPr>
                      <w:rFonts w:ascii="Arial Narrow" w:hAnsi="Arial Narrow"/>
                      <w:color w:val="000000" w:themeColor="text1"/>
                    </w:rPr>
                  </w:pPr>
                  <w:r w:rsidRPr="007A1779">
                    <w:rPr>
                      <w:rFonts w:ascii="Arial Narrow" w:hAnsi="Arial Narrow"/>
                      <w:color w:val="000000" w:themeColor="text1"/>
                    </w:rPr>
                    <w:t xml:space="preserve">Find benefit summaries, network info, certificates of coverage and much more. </w:t>
                  </w:r>
                </w:p>
              </w:txbxContent>
            </v:textbox>
          </v:shape>
        </w:pict>
      </w:r>
      <w:r>
        <w:rPr>
          <w:rFonts w:ascii="Arial Narrow" w:hAnsi="Arial Narrow"/>
          <w:noProof/>
          <w:sz w:val="24"/>
          <w:szCs w:val="24"/>
        </w:rPr>
        <w:pict>
          <v:shape id="_x0000_s1042" type="#_x0000_t202" style="position:absolute;left:0;text-align:left;margin-left:-37.15pt;margin-top:51.8pt;width:176.25pt;height:91.8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" filled="f" stroked="f">
            <v:textbox>
              <w:txbxContent>
                <w:p w:rsidR="00900B4D" w:rsidRPr="007A1779" w:rsidRDefault="00900B4D" w:rsidP="0043621B">
                  <w:pPr>
                    <w:rPr>
                      <w:rFonts w:ascii="Arial Narrow" w:hAnsi="Arial Narrow"/>
                      <w:b/>
                      <w:color w:val="002060"/>
                      <w:sz w:val="26"/>
                      <w:szCs w:val="26"/>
                    </w:rPr>
                  </w:pPr>
                  <w:r w:rsidRPr="007A1779">
                    <w:rPr>
                      <w:rFonts w:ascii="Arial Narrow" w:hAnsi="Arial Narrow"/>
                      <w:b/>
                      <w:color w:val="002060"/>
                      <w:sz w:val="26"/>
                      <w:szCs w:val="26"/>
                    </w:rPr>
                    <w:t>Met Life:</w:t>
                  </w:r>
                </w:p>
                <w:p w:rsidR="00900B4D" w:rsidRPr="007A1779" w:rsidRDefault="00900B4D" w:rsidP="0043621B">
                  <w:pPr>
                    <w:spacing w:after="0"/>
                    <w:rPr>
                      <w:rFonts w:ascii="Arial Narrow" w:hAnsi="Arial Narrow"/>
                      <w:color w:val="000000" w:themeColor="text1"/>
                    </w:rPr>
                  </w:pPr>
                  <w:r w:rsidRPr="007A1779">
                    <w:rPr>
                      <w:rFonts w:ascii="Arial Narrow" w:hAnsi="Arial Narrow"/>
                      <w:color w:val="000000" w:themeColor="text1"/>
                    </w:rPr>
                    <w:t xml:space="preserve">Website: </w:t>
                  </w:r>
                  <w:hyperlink r:id="rId27" w:history="1">
                    <w:r w:rsidRPr="007A1779">
                      <w:rPr>
                        <w:rStyle w:val="Hyperlink"/>
                        <w:rFonts w:ascii="Arial Narrow" w:hAnsi="Arial Narrow"/>
                      </w:rPr>
                      <w:t>www.metlife.com</w:t>
                    </w:r>
                  </w:hyperlink>
                  <w:proofErr w:type="gramStart"/>
                  <w:r w:rsidRPr="007A1779">
                    <w:rPr>
                      <w:rFonts w:ascii="Arial Narrow" w:hAnsi="Arial Narrow"/>
                      <w:color w:val="000000" w:themeColor="text1"/>
                    </w:rPr>
                    <w:t xml:space="preserve">  Click</w:t>
                  </w:r>
                  <w:proofErr w:type="gramEnd"/>
                  <w:r w:rsidRPr="007A1779">
                    <w:rPr>
                      <w:rFonts w:ascii="Arial Narrow" w:hAnsi="Arial Narrow"/>
                      <w:color w:val="000000" w:themeColor="text1"/>
                    </w:rPr>
                    <w:t xml:space="preserve"> “Find a dentist” on the right hand side of the page to find a provider near you.   </w:t>
                  </w:r>
                </w:p>
              </w:txbxContent>
            </v:textbox>
          </v:shape>
        </w:pict>
      </w:r>
    </w:p>
    <w:p w:rsidR="001B0E90" w:rsidRDefault="001B0E90" w:rsidP="00DA6DE2">
      <w:pPr>
        <w:jc w:val="right"/>
        <w:rPr>
          <w:rFonts w:ascii="Arial Narrow" w:hAnsi="Arial Narrow"/>
          <w:sz w:val="24"/>
          <w:szCs w:val="24"/>
        </w:rPr>
      </w:pPr>
    </w:p>
    <w:p w:rsidR="001B0E90" w:rsidRDefault="001B0E90" w:rsidP="00DA6DE2">
      <w:pPr>
        <w:jc w:val="right"/>
        <w:rPr>
          <w:rFonts w:ascii="Arial Narrow" w:hAnsi="Arial Narrow"/>
          <w:sz w:val="24"/>
          <w:szCs w:val="24"/>
        </w:rPr>
      </w:pPr>
    </w:p>
    <w:p w:rsidR="001B0E90" w:rsidRDefault="001B0E90" w:rsidP="00DA6DE2">
      <w:pPr>
        <w:jc w:val="right"/>
        <w:rPr>
          <w:rFonts w:ascii="Arial Narrow" w:hAnsi="Arial Narrow"/>
          <w:noProof/>
          <w:sz w:val="24"/>
          <w:szCs w:val="24"/>
        </w:rPr>
      </w:pPr>
    </w:p>
    <w:p w:rsidR="001B0E90" w:rsidRDefault="001B0E90" w:rsidP="00DA6DE2">
      <w:pPr>
        <w:jc w:val="right"/>
        <w:rPr>
          <w:rFonts w:ascii="Arial Narrow" w:hAnsi="Arial Narrow"/>
          <w:noProof/>
          <w:sz w:val="24"/>
          <w:szCs w:val="24"/>
        </w:rPr>
      </w:pPr>
    </w:p>
    <w:p w:rsidR="001B0E90" w:rsidRDefault="001B0E90" w:rsidP="00DA6DE2">
      <w:pPr>
        <w:jc w:val="right"/>
        <w:rPr>
          <w:rFonts w:ascii="Arial Narrow" w:hAnsi="Arial Narrow"/>
          <w:noProof/>
          <w:sz w:val="24"/>
          <w:szCs w:val="24"/>
        </w:rPr>
      </w:pPr>
    </w:p>
    <w:p w:rsidR="001B0E90" w:rsidRDefault="001B0E90" w:rsidP="00DA6DE2">
      <w:pPr>
        <w:jc w:val="right"/>
        <w:rPr>
          <w:rFonts w:ascii="Arial Narrow" w:hAnsi="Arial Narrow"/>
          <w:noProof/>
          <w:sz w:val="24"/>
          <w:szCs w:val="24"/>
        </w:rPr>
      </w:pPr>
    </w:p>
    <w:p w:rsidR="001B0E90" w:rsidRDefault="001B0E90" w:rsidP="00DA6DE2">
      <w:pPr>
        <w:jc w:val="right"/>
        <w:rPr>
          <w:rFonts w:ascii="Arial Narrow" w:hAnsi="Arial Narrow"/>
          <w:noProof/>
          <w:sz w:val="24"/>
          <w:szCs w:val="24"/>
        </w:rPr>
      </w:pPr>
    </w:p>
    <w:p w:rsidR="001B0E90" w:rsidRDefault="001B0E90" w:rsidP="00DA6DE2">
      <w:pPr>
        <w:jc w:val="right"/>
        <w:rPr>
          <w:rFonts w:ascii="Arial Narrow" w:hAnsi="Arial Narrow"/>
          <w:noProof/>
          <w:sz w:val="24"/>
          <w:szCs w:val="24"/>
        </w:rPr>
      </w:pPr>
    </w:p>
    <w:p w:rsidR="001B0E90" w:rsidRDefault="001B0E90" w:rsidP="00DA6DE2">
      <w:pPr>
        <w:jc w:val="right"/>
        <w:rPr>
          <w:rFonts w:ascii="Arial Narrow" w:hAnsi="Arial Narrow"/>
          <w:noProof/>
          <w:sz w:val="24"/>
          <w:szCs w:val="24"/>
        </w:rPr>
      </w:pPr>
    </w:p>
    <w:p w:rsidR="001B0E90" w:rsidRDefault="001B0E90" w:rsidP="003124C4">
      <w:pPr>
        <w:rPr>
          <w:rFonts w:ascii="Arial Narrow" w:hAnsi="Arial Narrow"/>
          <w:noProof/>
          <w:sz w:val="24"/>
          <w:szCs w:val="24"/>
        </w:rPr>
      </w:pPr>
    </w:p>
    <w:p w:rsidR="00E86C1A" w:rsidRPr="00DA6DE2" w:rsidRDefault="00E86C1A" w:rsidP="00DA6DE2">
      <w:pPr>
        <w:jc w:val="right"/>
        <w:rPr>
          <w:rFonts w:ascii="Arial Narrow" w:hAnsi="Arial Narrow"/>
          <w:sz w:val="24"/>
          <w:szCs w:val="24"/>
        </w:rPr>
      </w:pPr>
    </w:p>
    <w:sectPr w:rsidR="00E86C1A" w:rsidRPr="00DA6DE2" w:rsidSect="00E25442">
      <w:headerReference w:type="even" r:id="rId28"/>
      <w:headerReference w:type="default" r:id="rId29"/>
      <w:footerReference w:type="even" r:id="rId30"/>
      <w:footerReference w:type="default" r:id="rId31"/>
      <w:type w:val="continuous"/>
      <w:pgSz w:w="12240" w:h="15840" w:code="1"/>
      <w:pgMar w:top="810" w:right="1800" w:bottom="1440" w:left="1800" w:header="720" w:footer="725" w:gutter="0"/>
      <w:pgNumType w:start="1"/>
      <w:cols w:space="720"/>
      <w:titlePg/>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rsidR="00900B4D" w:rsidRDefault="00900B4D">
      <w:r>
        <w:separator/>
      </w:r>
    </w:p>
  </w:endnote>
  <w:endnote w:type="continuationSeparator" w:id="0">
    <w:p w:rsidR="00900B4D" w:rsidRDefault="00900B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Arial Narrow">
    <w:panose1 w:val="020B0506020202030204"/>
    <w:charset w:val="00"/>
    <w:family w:val="auto"/>
    <w:pitch w:val="variable"/>
    <w:sig w:usb0="00000287" w:usb1="00000800" w:usb2="00000000" w:usb3="00000000" w:csb0="0000009F" w:csb1="00000000"/>
  </w:font>
  <w:font w:name="ＭＳ Ｐ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Garamond">
    <w:panose1 w:val="02020404030301010803"/>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Franklin Gothic Book">
    <w:panose1 w:val="020B05030201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AngsanaUPC">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900B4D" w:rsidRDefault="002D0028">
    <w:pPr>
      <w:pStyle w:val="Footer"/>
    </w:pPr>
    <w:sdt>
      <w:sdtPr>
        <w:rPr>
          <w:rFonts w:asciiTheme="majorHAnsi" w:eastAsiaTheme="majorEastAsia" w:hAnsiTheme="majorHAnsi" w:cstheme="majorBidi"/>
        </w:rPr>
        <w:id w:val="306900621"/>
        <w:temporary/>
        <w:showingPlcHdr/>
      </w:sdtPr>
      <w:sdtEndPr/>
      <w:sdtContent>
        <w:r w:rsidR="00900B4D">
          <w:rPr>
            <w:rFonts w:asciiTheme="majorHAnsi" w:eastAsiaTheme="majorEastAsia" w:hAnsiTheme="majorHAnsi" w:cstheme="majorBidi"/>
          </w:rPr>
          <w:t>[Type text]</w:t>
        </w:r>
      </w:sdtContent>
    </w:sdt>
    <w:r w:rsidR="00900B4D">
      <w:rPr>
        <w:rFonts w:asciiTheme="majorHAnsi" w:eastAsiaTheme="majorEastAsia" w:hAnsiTheme="majorHAnsi" w:cstheme="majorBidi"/>
      </w:rPr>
      <w:ptab w:relativeTo="margin" w:alignment="right" w:leader="none"/>
    </w:r>
    <w:r w:rsidR="00900B4D">
      <w:rPr>
        <w:rFonts w:asciiTheme="majorHAnsi" w:eastAsiaTheme="majorEastAsia" w:hAnsiTheme="majorHAnsi" w:cstheme="majorBidi"/>
      </w:rPr>
      <w:t xml:space="preserve">Page </w:t>
    </w:r>
    <w:r w:rsidR="00213D56">
      <w:fldChar w:fldCharType="begin"/>
    </w:r>
    <w:r w:rsidR="00900B4D">
      <w:instrText xml:space="preserve"> PAGE   \* MERGEFORMAT </w:instrText>
    </w:r>
    <w:r w:rsidR="00213D56">
      <w:fldChar w:fldCharType="separate"/>
    </w:r>
    <w:r w:rsidR="00900B4D" w:rsidRPr="005C0F56">
      <w:rPr>
        <w:rFonts w:asciiTheme="majorHAnsi" w:eastAsiaTheme="majorEastAsia" w:hAnsiTheme="majorHAnsi" w:cstheme="majorBidi"/>
        <w:noProof/>
      </w:rPr>
      <w:t>4</w:t>
    </w:r>
    <w:r w:rsidR="00213D56">
      <w:rPr>
        <w:rFonts w:asciiTheme="majorHAnsi" w:eastAsiaTheme="majorEastAsia" w:hAnsiTheme="majorHAnsi" w:cstheme="majorBidi"/>
        <w:noProof/>
      </w:rPr>
      <w:fldChar w:fldCharType="end"/>
    </w:r>
    <w:r>
      <w:rPr>
        <w:noProof/>
      </w:rPr>
      <w:pict>
        <v:group id="Group 441" o:spid="_x0000_s28680" style="position:absolute;margin-left:0;margin-top:0;width:610.8pt;height:64.8pt;flip:y;z-index:251659264;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" o:allowincell="f">
          <v:shapetype id="_x0000_t32" coordsize="21600,21600" o:spt="32" o:oned="t" path="m0,0l21600,21600e" filled="f">
            <v:path arrowok="t" fillok="f" o:connecttype="none"/>
            <o:lock v:ext="edit" shapetype="t"/>
          </v:shapetype>
          <v:shape id="AutoShape 4" o:spid="_x0000_s28682" type="#_x0000_t32" style="position:absolute;left:9;top:1433;width:122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IqsccAAADcAAAADwAAAGRycy9kb3ducmV2LnhtbESPQWsCMRSE7wX/Q3hCL1KzLlupq1Fs&#10;QWhpKWh78PjYPDeLm5clibr11zcFocdhZr5hFqvetuJMPjSOFUzGGQjiyumGawXfX5uHJxAhImts&#10;HZOCHwqwWg7uFlhqd+EtnXexFgnCoUQFJsaulDJUhiyGseuIk3dw3mJM0tdSe7wkuG1lnmVTabHh&#10;tGCwoxdD1XF3sgqe3zfX4rH+nPkTvY2u5iPb591Rqfthv56DiNTH//Ct/aoVFEUO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YiqxxwAAANwAAAAPAAAAAAAA&#10;AAAAAAAAAKECAABkcnMvZG93bnJldi54bWxQSwUGAAAAAAQABAD5AAAAlQMAAAAA&#10;" strokecolor="#31849b"/>
          <v:rect id="Rectangle 443" o:spid="_x0000_s28681"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fIcUA&#10;AADcAAAADwAAAGRycy9kb3ducmV2LnhtbESPQWvCQBSE74X+h+UJvUjdWEUkdZUiSIMIYrSeH9nX&#10;JJh9G7PbJP57VxB6HGbmG2ax6k0lWmpcaVnBeBSBIM6sLjlXcDpu3ucgnEfWWFkmBTdysFq+viww&#10;1rbjA7Wpz0WAsItRQeF9HUvpsoIMupGtiYP3axuDPsgml7rBLsBNJT+iaCYNlhwWCqxpXVB2Sf+M&#10;gi7bt+fj7lvuh+fE8jW5rtOfrVJvg/7rE4Sn3v+Hn+1EK5hO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B8hxQAAANwAAAAPAAAAAAAAAAAAAAAAAJgCAABkcnMv&#10;ZG93bnJldi54bWxQSwUGAAAAAAQABAD1AAAAigMAAAAA&#10;" filled="f" stroked="f"/>
          <w10:wrap anchorx="page" anchory="page"/>
        </v:group>
      </w:pict>
    </w:r>
    <w:r>
      <w:rPr>
        <w:noProof/>
      </w:rPr>
      <w:pict>
        <v:rect id="Rectangle 444" o:spid="_x0000_s28679" style="position:absolute;margin-left:0;margin-top:0;width:7.15pt;height:64.8pt;z-index:251661312;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&#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AqwEsQmAgAARAQAAA4AAAAAAAAAAAAAAAAALgIAAGRycy9lMm9Eb2Mu&#10;eG1sUEsBAi0AFAAGAAgAAAAhANuwKwfcAAAABAEAAA8AAAAAAAAAAAAAAAAAgAQAAGRycy9kb3du&#10;cmV2LnhtbFBLBQYAAAAABAAEAPMAAACJBQAAAAA=&#10;" fillcolor="#918485 [3208]" strokecolor="#d34817 [3204]">
          <w10:wrap anchorx="margin" anchory="page"/>
        </v:rect>
      </w:pict>
    </w:r>
    <w:r>
      <w:rPr>
        <w:noProof/>
      </w:rPr>
      <w:pict>
        <v:rect id="Rectangle 445" o:spid="_x0000_s28678" style="position:absolute;margin-left:0;margin-top:0;width:7.2pt;height:64.8pt;z-index:251660288;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" fillcolor="#918485 [3208]" strokecolor="#d34817 [3204]">
          <w10:wrap anchorx="margin" anchory="page"/>
        </v:rect>
      </w:pic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900B4D" w:rsidRDefault="002D0028">
    <w:pPr>
      <w:pStyle w:val="Footer"/>
    </w:pPr>
    <w:r>
      <w:rPr>
        <w:noProof/>
      </w:rPr>
      <w:pict>
        <v:rect id="Rectangle 459" o:spid="_x0000_s28677" style="position:absolute;margin-left:0;margin-top:0;width:431.65pt;height:58.3pt;z-index:251671552;visibility:visible;mso-wrap-style:square;mso-width-percent:1000;mso-height-percent:810;mso-wrap-distance-left:9pt;mso-wrap-distance-top:0;mso-wrap-distance-right:9pt;mso-wrap-distance-bottom:0;mso-position-horizontal:center;mso-position-horizontal-relative:margin;mso-position-vertical:bottom;mso-position-vertical-relative:page;mso-width-percent:1000;mso-height-percent:81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" filled="f" stroked="f">
          <v:textbox inset=",0">
            <w:txbxContent>
              <w:p w:rsidR="00900B4D" w:rsidRDefault="00900B4D">
                <w:pPr>
                  <w:jc w:val="right"/>
                </w:pPr>
                <w:r>
                  <w:t>Clarke and Company Benefits LLC</w:t>
                </w:r>
              </w:p>
              <w:p w:rsidR="00900B4D" w:rsidRDefault="00900B4D" w:rsidP="00422C47">
                <w:pPr>
                  <w:jc w:val="center"/>
                </w:pPr>
              </w:p>
            </w:txbxContent>
          </v:textbox>
          <w10:wrap anchorx="margin" anchory="page"/>
        </v:rect>
      </w:pict>
    </w:r>
    <w:r>
      <w:rPr>
        <w:noProof/>
      </w:rPr>
      <w:pict>
        <v:group id="Group 460" o:spid="_x0000_s28673" style="position:absolute;margin-left:0;margin-top:0;width:6pt;height:55.15pt;z-index:251670528;mso-height-percent:780;mso-position-horizontal:left;mso-position-horizontal-relative:right-margin-area;mso-position-vertical:bottom;mso-position-vertical-relative:page;mso-height-percent:780;mso-height-relative:bottom-margin-area" coordorigin="2820,4935" coordsize="1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">
          <v:shapetype id="_x0000_t32" coordsize="21600,21600" o:spt="32" o:oned="t" path="m0,0l21600,21600e" filled="f">
            <v:path arrowok="t" fillok="f" o:connecttype="none"/>
            <o:lock v:ext="edit" shapetype="t"/>
          </v:shapetype>
          <v:shape id="AutoShape 2" o:spid="_x0000_s28676" type="#_x0000_t32" style="position:absolute;left:282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VJssUAAADcAAAADwAAAGRycy9kb3ducmV2LnhtbESP3WrCQBSE74W+w3IK3hTdKDbV6Coi&#10;iKUtFH8e4LB7TILZsyG70fj2bqHg5TAz3zCLVWcrcaXGl44VjIYJCGLtTMm5gtNxO5iC8AHZYOWY&#10;FNzJw2r50ltgZtyN93Q9hFxECPsMFRQh1JmUXhdk0Q9dTRy9s2sshiibXJoGbxFuKzlOklRaLDku&#10;FFjTpiB9ObRWwXv31up7utcf5eXbtubn/LWb/SrVf+3WcxCBuvAM/7c/jYJJOoK/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7VJssUAAADcAAAADwAAAAAAAAAA&#10;AAAAAAChAgAAZHJzL2Rvd25yZXYueG1sUEsFBgAAAAAEAAQA+QAAAJMDAAAAAA==&#10;" strokecolor="#4f81bd"/>
          <v:shape id="AutoShape 3" o:spid="_x0000_s28675" type="#_x0000_t32" style="position:absolute;left:288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fXxcUAAADcAAAADwAAAGRycy9kb3ducmV2LnhtbESP0WrCQBRE34X+w3ILvkjdKDat0VVE&#10;EKUtFG0/4LJ7TYLZuyG70fj3riD4OMzMGWa+7GwlztT40rGC0TABQaydKTlX8P+3efsE4QOywcox&#10;KbiSh+XipTfHzLgL7+l8CLmIEPYZKihCqDMpvS7Ioh+6mjh6R9dYDFE2uTQNXiLcVnKcJKm0WHJc&#10;KLCmdUH6dGitgvdu0Oprutcf5enbtubn+LWd/irVf+1WMxCBuvAMP9o7o2CSjuF+Jh4B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2fXxcUAAADcAAAADwAAAAAAAAAA&#10;AAAAAAChAgAAZHJzL2Rvd25yZXYueG1sUEsFBgAAAAAEAAQA+QAAAJMDAAAAAA==&#10;" strokecolor="#4f81bd"/>
          <v:shape id="AutoShape 4" o:spid="_x0000_s28674" type="#_x0000_t32" style="position:absolute;left:294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tyXsYAAADcAAAADwAAAGRycy9kb3ducmV2LnhtbESP0WrCQBRE34X+w3ILvohutDa2qauI&#10;IC1tQdR+wGX3mgSzd0N2o/Hvu4Lg4zAzZ5j5srOVOFPjS8cKxqMEBLF2puRcwd9hM3wD4QOywcox&#10;KbiSh+XiqTfHzLgL7+i8D7mIEPYZKihCqDMpvS7Ioh+5mjh6R9dYDFE2uTQNXiLcVnKSJKm0WHJc&#10;KLCmdUH6tG+tgtdu0OprutOz8vRjW/N7/P583yrVf+5WHyACdeERvre/jIJp+gK3M/EIy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rcl7GAAAA3AAAAA8AAAAAAAAA&#10;AAAAAAAAoQIAAGRycy9kb3ducmV2LnhtbFBLBQYAAAAABAAEAPkAAACUAwAAAAA=&#10;" strokecolor="#4f81bd"/>
          <w10:wrap anchorx="margin" anchory="page"/>
        </v:group>
      </w:pic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rsidR="00900B4D" w:rsidRDefault="00900B4D">
      <w:r>
        <w:separator/>
      </w:r>
    </w:p>
  </w:footnote>
  <w:footnote w:type="continuationSeparator" w:id="0">
    <w:p w:rsidR="00900B4D" w:rsidRDefault="00900B4D">
      <w:r>
        <w:separator/>
      </w:r>
    </w:p>
  </w:footnote>
  <w:footnote w:type="continuationNotice" w:id="1">
    <w:p w:rsidR="00900B4D" w:rsidRDefault="00900B4D">
      <w:pPr>
        <w:rPr>
          <w:i/>
          <w:sz w:val="18"/>
        </w:rPr>
      </w:pPr>
      <w:r>
        <w:rPr>
          <w:i/>
          <w:sz w:val="18"/>
        </w:rPr>
        <w:t>(</w:t>
      </w:r>
      <w:proofErr w:type="gramStart"/>
      <w:r>
        <w:rPr>
          <w:i/>
          <w:sz w:val="18"/>
        </w:rPr>
        <w:t>footnote</w:t>
      </w:r>
      <w:proofErr w:type="gramEnd"/>
      <w:r>
        <w:rPr>
          <w:i/>
          <w:sz w:val="18"/>
        </w:rPr>
        <w:t xml:space="preserve"> continued)</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900B4D" w:rsidRDefault="00900B4D">
    <w:pPr>
      <w:pStyle w:val="Header"/>
      <w:rPr>
        <w:rFonts w:asciiTheme="majorHAnsi" w:eastAsiaTheme="majorEastAsia" w:hAnsiTheme="majorHAnsi" w:cstheme="majorBidi"/>
      </w:rPr>
    </w:pPr>
    <w:r>
      <w:rPr>
        <w:rFonts w:asciiTheme="majorHAnsi" w:eastAsiaTheme="majorEastAsia" w:hAnsiTheme="majorHAnsi" w:cstheme="majorBidi"/>
      </w:rPr>
      <w:t>Adventure Works Marketing Plan</w:t>
    </w:r>
  </w:p>
  <w:p w:rsidR="00900B4D" w:rsidRDefault="002D0028">
    <w:pPr>
      <w:pStyle w:val="Header"/>
    </w:pPr>
    <w:r>
      <w:rPr>
        <w:rFonts w:asciiTheme="majorHAnsi" w:eastAsiaTheme="majorEastAsia" w:hAnsiTheme="majorHAnsi" w:cstheme="majorBidi"/>
        <w:noProof/>
      </w:rPr>
      <w:pict>
        <v:group id="Group 468" o:spid="_x0000_s28689" style="position:absolute;margin-left:0;margin-top:0;width:791.15pt;height:1in;z-index:251665408;mso-width-percent:1000;mso-height-percent:925;mso-position-horizontal:center;mso-position-horizontal-relative:page;mso-position-vertical:top;mso-position-vertical-relative:page;mso-width-percent:1000;mso-height-percent:925;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">
          <v:shapetype id="_x0000_t32" coordsize="21600,21600" o:spt="32" o:oned="t" path="m0,0l21600,21600e" filled="f">
            <v:path arrowok="t" fillok="f" o:connecttype="none"/>
            <o:lock v:ext="edit" shapetype="t"/>
          </v:shapetype>
          <v:shape id="AutoShape 4" o:spid="_x0000_s28691" type="#_x0000_t32" style="position:absolute;left:9;top:1431;width:158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PkoMYAAADcAAAADwAAAGRycy9kb3ducmV2LnhtbESPT2sCMRTE74V+h/CEXkrNVlTq1iht&#10;QVAsgn8OPT42z83i5mVJoq5+eiMIPQ4z8xtmPG1tLU7kQ+VYwXs3A0FcOF1xqWC3nb19gAgRWWPt&#10;mBRcKMB08vw0xly7M6/ptImlSBAOOSowMTa5lKEwZDF0XUOcvL3zFmOSvpTa4znBbS17WTaUFitO&#10;CwYb+jFUHDZHq+B7Obv2B+Vq5I+0eL2a3+yv1xyUeum0X58gIrXxP/xoz7WC/nAE9zPpCM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z5KDGAAAA3AAAAA8AAAAAAAAA&#10;AAAAAAAAoQIAAGRycy9kb3ducmV2LnhtbFBLBQYAAAAABAAEAPkAAACUAwAAAAA=&#10;" strokecolor="#31849b"/>
          <v:rect id="Rectangle 470" o:spid="_x0000_s28690"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L68MA&#10;AADcAAAADwAAAGRycy9kb3ducmV2LnhtbERPTWvCQBC9F/oflil4Ed1YxJY0GymCNEhBmlTPQ3aa&#10;hGZnY3ZN4r93D4UeH+872U6mFQP1rrGsYLWMQBCXVjdcKfgu9otXEM4ja2wtk4IbOdimjw8JxtqO&#10;/EVD7isRQtjFqKD2vouldGVNBt3SdsSB+7G9QR9gX0nd4xjCTSufo2gjDTYcGmrsaFdT+ZtfjYKx&#10;PA7n4vNDHufnzPIlu+zy00Gp2dP0/gbC0+T/xX/uTCtYv4T5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pL68MAAADcAAAADwAAAAAAAAAAAAAAAACYAgAAZHJzL2Rv&#10;d25yZXYueG1sUEsFBgAAAAAEAAQA9QAAAIgDAAAAAA==&#10;" filled="f" stroked="f"/>
          <w10:wrap anchorx="page" anchory="page"/>
        </v:group>
      </w:pict>
    </w:r>
    <w:r>
      <w:rPr>
        <w:rFonts w:asciiTheme="majorHAnsi" w:eastAsiaTheme="majorEastAsia" w:hAnsiTheme="majorHAnsi" w:cstheme="majorBidi"/>
        <w:noProof/>
      </w:rPr>
      <w:pict>
        <v:rect id="Rectangle 471" o:spid="_x0000_s28688" style="position:absolute;margin-left:0;margin-top:0;width:7.15pt;height:64.8pt;z-index:251664384;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" fillcolor="#918485 [3208]" strokecolor="#d34817 [3204]">
          <w10:wrap anchorx="margin" anchory="page"/>
        </v:rect>
      </w:pict>
    </w:r>
    <w:r>
      <w:rPr>
        <w:rFonts w:asciiTheme="majorHAnsi" w:eastAsiaTheme="majorEastAsia" w:hAnsiTheme="majorHAnsi" w:cstheme="majorBidi"/>
        <w:noProof/>
      </w:rPr>
      <w:pict>
        <v:rect id="Rectangle 472" o:spid="_x0000_s28687" style="position:absolute;margin-left:0;margin-top:0;width:7.15pt;height:64.8pt;z-index:251663360;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&#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E6IeOImAgAARAQAAA4AAAAAAAAAAAAAAAAALgIAAGRycy9lMm9Eb2Mu&#10;eG1sUEsBAi0AFAAGAAgAAAAhANuwKwfcAAAABAEAAA8AAAAAAAAAAAAAAAAAgAQAAGRycy9kb3du&#10;cmV2LnhtbFBLBQYAAAAABAAEAPMAAACJBQAAAAA=&#10;" fillcolor="#918485 [3208]" strokecolor="#d34817 [3204]">
          <w10:wrap anchorx="margin" anchory="page"/>
        </v:rect>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sdt>
    <w:sdtPr>
      <w:id w:val="-1315025306"/>
      <w:docPartObj>
        <w:docPartGallery w:val="Page Numbers (Top of Page)"/>
        <w:docPartUnique/>
      </w:docPartObj>
    </w:sdtPr>
    <w:sdtEndPr/>
    <w:sdtContent>
      <w:p w:rsidR="00900B4D" w:rsidRDefault="002D0028">
        <w:pPr>
          <w:pStyle w:val="Header"/>
          <w:ind w:right="-864"/>
          <w:jc w:val="right"/>
        </w:pPr>
        <w:r>
          <w:rPr>
            <w:noProof/>
          </w:rPr>
        </w:r>
        <w:r>
          <w:rPr>
            <w:noProof/>
          </w:rPr>
          <w:pict>
            <v:group id="Group 41" o:spid="_x0000_s28683" style="width:43.2pt;height:18.7pt;mso-position-horizontal-relative:char;mso-position-vertical-relative:line" coordorigin="614,660" coordsize="864,374">
              <v:roundrect id="AutoShape 42" o:spid="_x0000_s28686"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sogsYA&#10;AADcAAAADwAAAGRycy9kb3ducmV2LnhtbESPzWrDMBCE74G+g9hCL6GWE2hqHCuhFAw5BEzdHnpc&#10;rK1tYq2MpfinTx8VCjkOM/MNkx1n04mRBtdaVrCJYhDEldUt1wq+PvPnBITzyBo7y6RgIQfHw8Mq&#10;w1TbiT9oLH0tAoRdigoa7/tUSlc1ZNBFticO3o8dDPogh1rqAacAN53cxvFOGmw5LDTY03tD1aW8&#10;GgV6uyRyXeTd7zovxuu3L89TXir19Di/7UF4mv09/N8+aQW71xf4OxOOgD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sogsYAAADcAAAADwAAAAAAAAAAAAAAAACYAgAAZHJz&#10;L2Rvd25yZXYueG1sUEsFBgAAAAAEAAQA9QAAAIsDAAAAAA==&#10;" strokecolor="#e4be84"/>
              <v:roundrect id="AutoShape 43" o:spid="_x0000_s28685"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x5TcUA&#10;AADcAAAADwAAAGRycy9kb3ducmV2LnhtbESPQWsCMRSE74X+h/AEL0WzCl3LahQRCt6KVsoen5vn&#10;ZnXzsiRRt/76plDocZiZb5jFqretuJEPjWMFk3EGgrhyuuFaweHzffQGIkRkja1jUvBNAVbL56cF&#10;FtrdeUe3faxFgnAoUIGJsSukDJUhi2HsOuLknZy3GJP0tdQe7wluWznNslxabDgtGOxoY6i67K9W&#10;wUcpy81reZzt1pl/nCZfD3oxZ6WGg349BxGpj//hv/ZWK8hnOfye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HlNxQAAANwAAAAPAAAAAAAAAAAAAAAAAJgCAABkcnMv&#10;ZG93bnJldi54bWxQSwUGAAAAAAQABAD1AAAAigMAAAAA&#10;" fillcolor="#e4be84" strokecolor="#e4be84"/>
              <v:shapetype id="_x0000_t202" coordsize="21600,21600" o:spt="202" path="m0,0l0,21600,21600,21600,21600,0xe">
                <v:stroke joinstyle="miter"/>
                <v:path gradientshapeok="t" o:connecttype="rect"/>
              </v:shapetype>
              <v:shape id="Text Box 44" o:spid="_x0000_s28684"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3g8UA&#10;AADcAAAADwAAAGRycy9kb3ducmV2LnhtbESPQWvCQBSE7wX/w/IEb3VjD7FGVxGpIBRKYzx4fGaf&#10;yWL2bcyumv77bqHgcZiZb5jFqreNuFPnjWMFk3ECgrh02nCl4FBsX99B+ICssXFMCn7Iw2o5eFlg&#10;pt2Dc7rvQyUihH2GCuoQ2kxKX9Zk0Y9dSxy9s+sshii7SuoOHxFuG/mWJKm0aDgu1NjSpqbysr9Z&#10;Besj5x/m+nX6zs+5KYpZwp/pRanRsF/PQQTqwzP8395pBel0C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m3eDxQAAANwAAAAPAAAAAAAAAAAAAAAAAJgCAABkcnMv&#10;ZG93bnJldi54bWxQSwUGAAAAAAQABAD1AAAAigMAAAAA&#10;" filled="f" stroked="f">
                <v:textbox inset="0,0,0,0">
                  <w:txbxContent>
                    <w:p w:rsidR="00900B4D" w:rsidRDefault="00213D56">
                      <w:r>
                        <w:fldChar w:fldCharType="begin"/>
                      </w:r>
                      <w:r w:rsidR="00900B4D">
                        <w:instrText xml:space="preserve"> PAGE    \* MERGEFORMAT </w:instrText>
                      </w:r>
                      <w:r>
                        <w:fldChar w:fldCharType="separate"/>
                      </w:r>
                      <w:r w:rsidR="002D0028" w:rsidRPr="002D0028">
                        <w:rPr>
                          <w:b/>
                          <w:bCs/>
                          <w:noProof/>
                          <w:color w:val="FFFFFF" w:themeColor="background1"/>
                        </w:rPr>
                        <w:t>4</w:t>
                      </w:r>
                      <w:r>
                        <w:rPr>
                          <w:b/>
                          <w:bCs/>
                          <w:noProof/>
                          <w:color w:val="FFFFFF" w:themeColor="background1"/>
                        </w:rPr>
                        <w:fldChar w:fldCharType="end"/>
                      </w:r>
                    </w:p>
                  </w:txbxContent>
                </v:textbox>
              </v:shape>
              <w10:wrap type="none"/>
              <w10:anchorlock/>
            </v:group>
          </w:pict>
        </w:r>
      </w:p>
    </w:sdtContent>
  </w:sdt>
  <w:p w:rsidR="00900B4D" w:rsidRDefault="00900B4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FFFFFFFE"/>
    <w:multiLevelType w:val="singleLevel"/>
    <w:tmpl w:val="FFFFFFFF"/>
    <w:lvl w:ilvl="0">
      <w:numFmt w:val="decimal"/>
      <w:pStyle w:val="ListBullet"/>
      <w:lvlText w:val="*"/>
      <w:lvlJc w:val="left"/>
    </w:lvl>
  </w:abstractNum>
  <w:abstractNum w:abstractNumId="1">
    <w:nsid w:val="006B3DFE"/>
    <w:multiLevelType w:val="hybridMultilevel"/>
    <w:tmpl w:val="9EF82E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70719E"/>
    <w:multiLevelType w:val="hybridMultilevel"/>
    <w:tmpl w:val="05C229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4C3942"/>
    <w:multiLevelType w:val="singleLevel"/>
    <w:tmpl w:val="C8727A20"/>
    <w:lvl w:ilvl="0">
      <w:start w:val="1"/>
      <w:numFmt w:val="decimal"/>
      <w:lvlText w:val="%1)"/>
      <w:legacy w:legacy="1" w:legacySpace="0" w:legacyIndent="360"/>
      <w:lvlJc w:val="left"/>
      <w:pPr>
        <w:ind w:left="720" w:hanging="360"/>
      </w:pPr>
    </w:lvl>
  </w:abstractNum>
  <w:abstractNum w:abstractNumId="4">
    <w:nsid w:val="20092CAF"/>
    <w:multiLevelType w:val="hybridMultilevel"/>
    <w:tmpl w:val="E7205E76"/>
    <w:lvl w:ilvl="0" w:tplc="E83CEC32">
      <w:start w:val="1"/>
      <w:numFmt w:val="decimal"/>
      <w:pStyle w:val="NumberedList"/>
      <w:lvlText w:val="%1."/>
      <w:lvlJc w:val="left"/>
      <w:pPr>
        <w:tabs>
          <w:tab w:val="num" w:pos="720"/>
        </w:tabs>
        <w:ind w:left="720" w:hanging="360"/>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6042552"/>
    <w:multiLevelType w:val="hybridMultilevel"/>
    <w:tmpl w:val="F9F8561A"/>
    <w:lvl w:ilvl="0" w:tplc="BA828722">
      <w:start w:val="1"/>
      <w:numFmt w:val="bullet"/>
      <w:lvlText w:val="•"/>
      <w:lvlJc w:val="left"/>
      <w:pPr>
        <w:tabs>
          <w:tab w:val="num" w:pos="720"/>
        </w:tabs>
        <w:ind w:left="720" w:hanging="360"/>
      </w:pPr>
      <w:rPr>
        <w:rFonts w:ascii="Times New Roman" w:hAnsi="Times New Roman" w:hint="default"/>
      </w:rPr>
    </w:lvl>
    <w:lvl w:ilvl="1" w:tplc="BA144602" w:tentative="1">
      <w:start w:val="1"/>
      <w:numFmt w:val="bullet"/>
      <w:lvlText w:val="•"/>
      <w:lvlJc w:val="left"/>
      <w:pPr>
        <w:tabs>
          <w:tab w:val="num" w:pos="1440"/>
        </w:tabs>
        <w:ind w:left="1440" w:hanging="360"/>
      </w:pPr>
      <w:rPr>
        <w:rFonts w:ascii="Times New Roman" w:hAnsi="Times New Roman" w:hint="default"/>
      </w:rPr>
    </w:lvl>
    <w:lvl w:ilvl="2" w:tplc="362C95CE" w:tentative="1">
      <w:start w:val="1"/>
      <w:numFmt w:val="bullet"/>
      <w:lvlText w:val="•"/>
      <w:lvlJc w:val="left"/>
      <w:pPr>
        <w:tabs>
          <w:tab w:val="num" w:pos="2160"/>
        </w:tabs>
        <w:ind w:left="2160" w:hanging="360"/>
      </w:pPr>
      <w:rPr>
        <w:rFonts w:ascii="Times New Roman" w:hAnsi="Times New Roman" w:hint="default"/>
      </w:rPr>
    </w:lvl>
    <w:lvl w:ilvl="3" w:tplc="6EB230AE" w:tentative="1">
      <w:start w:val="1"/>
      <w:numFmt w:val="bullet"/>
      <w:lvlText w:val="•"/>
      <w:lvlJc w:val="left"/>
      <w:pPr>
        <w:tabs>
          <w:tab w:val="num" w:pos="2880"/>
        </w:tabs>
        <w:ind w:left="2880" w:hanging="360"/>
      </w:pPr>
      <w:rPr>
        <w:rFonts w:ascii="Times New Roman" w:hAnsi="Times New Roman" w:hint="default"/>
      </w:rPr>
    </w:lvl>
    <w:lvl w:ilvl="4" w:tplc="08447BCA" w:tentative="1">
      <w:start w:val="1"/>
      <w:numFmt w:val="bullet"/>
      <w:lvlText w:val="•"/>
      <w:lvlJc w:val="left"/>
      <w:pPr>
        <w:tabs>
          <w:tab w:val="num" w:pos="3600"/>
        </w:tabs>
        <w:ind w:left="3600" w:hanging="360"/>
      </w:pPr>
      <w:rPr>
        <w:rFonts w:ascii="Times New Roman" w:hAnsi="Times New Roman" w:hint="default"/>
      </w:rPr>
    </w:lvl>
    <w:lvl w:ilvl="5" w:tplc="85F0E9A6" w:tentative="1">
      <w:start w:val="1"/>
      <w:numFmt w:val="bullet"/>
      <w:lvlText w:val="•"/>
      <w:lvlJc w:val="left"/>
      <w:pPr>
        <w:tabs>
          <w:tab w:val="num" w:pos="4320"/>
        </w:tabs>
        <w:ind w:left="4320" w:hanging="360"/>
      </w:pPr>
      <w:rPr>
        <w:rFonts w:ascii="Times New Roman" w:hAnsi="Times New Roman" w:hint="default"/>
      </w:rPr>
    </w:lvl>
    <w:lvl w:ilvl="6" w:tplc="0406A1AA" w:tentative="1">
      <w:start w:val="1"/>
      <w:numFmt w:val="bullet"/>
      <w:lvlText w:val="•"/>
      <w:lvlJc w:val="left"/>
      <w:pPr>
        <w:tabs>
          <w:tab w:val="num" w:pos="5040"/>
        </w:tabs>
        <w:ind w:left="5040" w:hanging="360"/>
      </w:pPr>
      <w:rPr>
        <w:rFonts w:ascii="Times New Roman" w:hAnsi="Times New Roman" w:hint="default"/>
      </w:rPr>
    </w:lvl>
    <w:lvl w:ilvl="7" w:tplc="80E8BE16" w:tentative="1">
      <w:start w:val="1"/>
      <w:numFmt w:val="bullet"/>
      <w:lvlText w:val="•"/>
      <w:lvlJc w:val="left"/>
      <w:pPr>
        <w:tabs>
          <w:tab w:val="num" w:pos="5760"/>
        </w:tabs>
        <w:ind w:left="5760" w:hanging="360"/>
      </w:pPr>
      <w:rPr>
        <w:rFonts w:ascii="Times New Roman" w:hAnsi="Times New Roman" w:hint="default"/>
      </w:rPr>
    </w:lvl>
    <w:lvl w:ilvl="8" w:tplc="D86AED16" w:tentative="1">
      <w:start w:val="1"/>
      <w:numFmt w:val="bullet"/>
      <w:lvlText w:val="•"/>
      <w:lvlJc w:val="left"/>
      <w:pPr>
        <w:tabs>
          <w:tab w:val="num" w:pos="6480"/>
        </w:tabs>
        <w:ind w:left="6480" w:hanging="360"/>
      </w:pPr>
      <w:rPr>
        <w:rFonts w:ascii="Times New Roman" w:hAnsi="Times New Roman" w:hint="default"/>
      </w:rPr>
    </w:lvl>
  </w:abstractNum>
  <w:abstractNum w:abstractNumId="6">
    <w:nsid w:val="26331ADC"/>
    <w:multiLevelType w:val="hybridMultilevel"/>
    <w:tmpl w:val="62A832AE"/>
    <w:lvl w:ilvl="0" w:tplc="B502B03A">
      <w:start w:val="1"/>
      <w:numFmt w:val="bullet"/>
      <w:lvlText w:val="•"/>
      <w:lvlJc w:val="left"/>
      <w:pPr>
        <w:tabs>
          <w:tab w:val="num" w:pos="720"/>
        </w:tabs>
        <w:ind w:left="720" w:hanging="360"/>
      </w:pPr>
      <w:rPr>
        <w:rFonts w:ascii="Times New Roman" w:hAnsi="Times New Roman" w:hint="default"/>
      </w:rPr>
    </w:lvl>
    <w:lvl w:ilvl="1" w:tplc="2FC27CF2" w:tentative="1">
      <w:start w:val="1"/>
      <w:numFmt w:val="bullet"/>
      <w:lvlText w:val="•"/>
      <w:lvlJc w:val="left"/>
      <w:pPr>
        <w:tabs>
          <w:tab w:val="num" w:pos="1440"/>
        </w:tabs>
        <w:ind w:left="1440" w:hanging="360"/>
      </w:pPr>
      <w:rPr>
        <w:rFonts w:ascii="Times New Roman" w:hAnsi="Times New Roman" w:hint="default"/>
      </w:rPr>
    </w:lvl>
    <w:lvl w:ilvl="2" w:tplc="F36E533E" w:tentative="1">
      <w:start w:val="1"/>
      <w:numFmt w:val="bullet"/>
      <w:lvlText w:val="•"/>
      <w:lvlJc w:val="left"/>
      <w:pPr>
        <w:tabs>
          <w:tab w:val="num" w:pos="2160"/>
        </w:tabs>
        <w:ind w:left="2160" w:hanging="360"/>
      </w:pPr>
      <w:rPr>
        <w:rFonts w:ascii="Times New Roman" w:hAnsi="Times New Roman" w:hint="default"/>
      </w:rPr>
    </w:lvl>
    <w:lvl w:ilvl="3" w:tplc="C5E8ECA6" w:tentative="1">
      <w:start w:val="1"/>
      <w:numFmt w:val="bullet"/>
      <w:lvlText w:val="•"/>
      <w:lvlJc w:val="left"/>
      <w:pPr>
        <w:tabs>
          <w:tab w:val="num" w:pos="2880"/>
        </w:tabs>
        <w:ind w:left="2880" w:hanging="360"/>
      </w:pPr>
      <w:rPr>
        <w:rFonts w:ascii="Times New Roman" w:hAnsi="Times New Roman" w:hint="default"/>
      </w:rPr>
    </w:lvl>
    <w:lvl w:ilvl="4" w:tplc="42F078F6" w:tentative="1">
      <w:start w:val="1"/>
      <w:numFmt w:val="bullet"/>
      <w:lvlText w:val="•"/>
      <w:lvlJc w:val="left"/>
      <w:pPr>
        <w:tabs>
          <w:tab w:val="num" w:pos="3600"/>
        </w:tabs>
        <w:ind w:left="3600" w:hanging="360"/>
      </w:pPr>
      <w:rPr>
        <w:rFonts w:ascii="Times New Roman" w:hAnsi="Times New Roman" w:hint="default"/>
      </w:rPr>
    </w:lvl>
    <w:lvl w:ilvl="5" w:tplc="0E62020C" w:tentative="1">
      <w:start w:val="1"/>
      <w:numFmt w:val="bullet"/>
      <w:lvlText w:val="•"/>
      <w:lvlJc w:val="left"/>
      <w:pPr>
        <w:tabs>
          <w:tab w:val="num" w:pos="4320"/>
        </w:tabs>
        <w:ind w:left="4320" w:hanging="360"/>
      </w:pPr>
      <w:rPr>
        <w:rFonts w:ascii="Times New Roman" w:hAnsi="Times New Roman" w:hint="default"/>
      </w:rPr>
    </w:lvl>
    <w:lvl w:ilvl="6" w:tplc="E43A1800" w:tentative="1">
      <w:start w:val="1"/>
      <w:numFmt w:val="bullet"/>
      <w:lvlText w:val="•"/>
      <w:lvlJc w:val="left"/>
      <w:pPr>
        <w:tabs>
          <w:tab w:val="num" w:pos="5040"/>
        </w:tabs>
        <w:ind w:left="5040" w:hanging="360"/>
      </w:pPr>
      <w:rPr>
        <w:rFonts w:ascii="Times New Roman" w:hAnsi="Times New Roman" w:hint="default"/>
      </w:rPr>
    </w:lvl>
    <w:lvl w:ilvl="7" w:tplc="2E0AA0E4" w:tentative="1">
      <w:start w:val="1"/>
      <w:numFmt w:val="bullet"/>
      <w:lvlText w:val="•"/>
      <w:lvlJc w:val="left"/>
      <w:pPr>
        <w:tabs>
          <w:tab w:val="num" w:pos="5760"/>
        </w:tabs>
        <w:ind w:left="5760" w:hanging="360"/>
      </w:pPr>
      <w:rPr>
        <w:rFonts w:ascii="Times New Roman" w:hAnsi="Times New Roman" w:hint="default"/>
      </w:rPr>
    </w:lvl>
    <w:lvl w:ilvl="8" w:tplc="D6F4C84A" w:tentative="1">
      <w:start w:val="1"/>
      <w:numFmt w:val="bullet"/>
      <w:lvlText w:val="•"/>
      <w:lvlJc w:val="left"/>
      <w:pPr>
        <w:tabs>
          <w:tab w:val="num" w:pos="6480"/>
        </w:tabs>
        <w:ind w:left="6480" w:hanging="360"/>
      </w:pPr>
      <w:rPr>
        <w:rFonts w:ascii="Times New Roman" w:hAnsi="Times New Roman" w:hint="default"/>
      </w:rPr>
    </w:lvl>
  </w:abstractNum>
  <w:abstractNum w:abstractNumId="7">
    <w:nsid w:val="2CAB53AF"/>
    <w:multiLevelType w:val="hybridMultilevel"/>
    <w:tmpl w:val="FF2CBD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EC629B3"/>
    <w:multiLevelType w:val="singleLevel"/>
    <w:tmpl w:val="C8727A20"/>
    <w:lvl w:ilvl="0">
      <w:start w:val="1"/>
      <w:numFmt w:val="decimal"/>
      <w:lvlText w:val="%1)"/>
      <w:legacy w:legacy="1" w:legacySpace="0" w:legacyIndent="360"/>
      <w:lvlJc w:val="left"/>
      <w:pPr>
        <w:ind w:left="720" w:hanging="360"/>
      </w:pPr>
    </w:lvl>
  </w:abstractNum>
  <w:abstractNum w:abstractNumId="9">
    <w:nsid w:val="6B3D4D01"/>
    <w:multiLevelType w:val="hybridMultilevel"/>
    <w:tmpl w:val="C4C4130E"/>
    <w:lvl w:ilvl="0" w:tplc="0409000B">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Symbol"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Symbol"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Symbol" w:hint="default"/>
      </w:rPr>
    </w:lvl>
    <w:lvl w:ilvl="8" w:tplc="04090005">
      <w:start w:val="1"/>
      <w:numFmt w:val="bullet"/>
      <w:lvlText w:val=""/>
      <w:lvlJc w:val="left"/>
      <w:pPr>
        <w:ind w:left="7560" w:hanging="360"/>
      </w:pPr>
      <w:rPr>
        <w:rFonts w:ascii="Wingdings" w:hAnsi="Wingdings" w:hint="default"/>
      </w:rPr>
    </w:lvl>
  </w:abstractNum>
  <w:abstractNum w:abstractNumId="10">
    <w:nsid w:val="6C58412F"/>
    <w:multiLevelType w:val="hybridMultilevel"/>
    <w:tmpl w:val="14C09098"/>
    <w:lvl w:ilvl="0" w:tplc="0B16A63E">
      <w:numFmt w:val="bullet"/>
      <w:lvlText w:val="-"/>
      <w:lvlJc w:val="left"/>
      <w:pPr>
        <w:ind w:left="720" w:hanging="360"/>
      </w:pPr>
      <w:rPr>
        <w:rFonts w:ascii="Arial Narrow" w:eastAsiaTheme="minorEastAsia" w:hAnsi="Arial Narrow"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DC85453"/>
    <w:multiLevelType w:val="hybridMultilevel"/>
    <w:tmpl w:val="6978B6F2"/>
    <w:lvl w:ilvl="0" w:tplc="A24A9DE4">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7DEA4EDB"/>
    <w:multiLevelType w:val="hybridMultilevel"/>
    <w:tmpl w:val="CC709B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E491105"/>
    <w:multiLevelType w:val="hybridMultilevel"/>
    <w:tmpl w:val="C7AE01D0"/>
    <w:lvl w:ilvl="0" w:tplc="2760DE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7F146E55"/>
    <w:multiLevelType w:val="hybridMultilevel"/>
    <w:tmpl w:val="E6C6F7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lvlOverride w:ilvl="0">
      <w:lvl w:ilvl="0">
        <w:start w:val="1"/>
        <w:numFmt w:val="bullet"/>
        <w:pStyle w:val="ListBullet"/>
        <w:lvlText w:val=""/>
        <w:legacy w:legacy="1" w:legacySpace="0" w:legacyIndent="360"/>
        <w:lvlJc w:val="left"/>
        <w:pPr>
          <w:ind w:left="720" w:hanging="360"/>
        </w:pPr>
        <w:rPr>
          <w:rFonts w:ascii="Wingdings" w:hAnsi="Wingdings" w:hint="default"/>
          <w:sz w:val="12"/>
        </w:rPr>
      </w:lvl>
    </w:lvlOverride>
  </w:num>
  <w:num w:numId="3">
    <w:abstractNumId w:val="8"/>
  </w:num>
  <w:num w:numId="4">
    <w:abstractNumId w:val="11"/>
  </w:num>
  <w:num w:numId="5">
    <w:abstractNumId w:val="4"/>
  </w:num>
  <w:num w:numId="6">
    <w:abstractNumId w:val="4"/>
    <w:lvlOverride w:ilvl="0">
      <w:startOverride w:val="1"/>
    </w:lvlOverride>
  </w:num>
  <w:num w:numId="7">
    <w:abstractNumId w:val="7"/>
  </w:num>
  <w:num w:numId="8">
    <w:abstractNumId w:val="14"/>
  </w:num>
  <w:num w:numId="9">
    <w:abstractNumId w:val="12"/>
  </w:num>
  <w:num w:numId="10">
    <w:abstractNumId w:val="6"/>
  </w:num>
  <w:num w:numId="11">
    <w:abstractNumId w:val="5"/>
  </w:num>
  <w:num w:numId="12">
    <w:abstractNumId w:val="9"/>
  </w:num>
  <w:num w:numId="13">
    <w:abstractNumId w:val="10"/>
  </w:num>
  <w:num w:numId="14">
    <w:abstractNumId w:val="2"/>
  </w:num>
  <w:num w:numId="15">
    <w:abstractNumId w:val="13"/>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removePersonalInformation/>
  <w:removeDateAndTime/>
  <w:displayBackgroundShape/>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87"/>
  <w:drawingGridVerticalSpacing w:val="187"/>
  <w:doNotUseMarginsForDrawingGridOrigin/>
  <w:drawingGridHorizontalOrigin w:val="1699"/>
  <w:drawingGridVerticalOrigin w:val="1987"/>
  <w:doNotShadeFormData/>
  <w:noPunctuationKerning/>
  <w:characterSpacingControl w:val="doNotCompress"/>
  <w:hdrShapeDefaults>
    <o:shapedefaults v:ext="edit" spidmax="28696"/>
    <o:shapelayout v:ext="edit">
      <o:idmap v:ext="edit" data="28"/>
      <o:rules v:ext="edit">
        <o:r id="V:Rule2" type="connector" idref="#AutoShape 4"/>
        <o:r id="V:Rule5" type="connector" idref="#AutoShape 4"/>
        <o:r id="V:Rule7" type="connector" idref="#AutoShape 2"/>
        <o:r id="V:Rule9" type="connector" idref="#AutoShape 4"/>
        <o:r id="V:Rule10" type="connector" idref="#AutoShape 3"/>
      </o:rules>
    </o:shapelayout>
  </w:hdrShapeDefaults>
  <w:footnotePr>
    <w:footnote w:id="-1"/>
    <w:footnote w:id="0"/>
    <w:footnote w:id="1"/>
  </w:footnotePr>
  <w:endnotePr>
    <w:endnote w:id="-1"/>
    <w:endnote w:id="0"/>
  </w:endnotePr>
  <w:compat>
    <w:useFELayout/>
    <w:compatSetting w:name="compatibilityMode" w:uri="http://schemas.microsoft.com/office/word" w:val="12"/>
  </w:compat>
  <w:rsids>
    <w:rsidRoot w:val="00D4691A"/>
    <w:rsid w:val="00010E4E"/>
    <w:rsid w:val="00020BE2"/>
    <w:rsid w:val="000265B6"/>
    <w:rsid w:val="00030266"/>
    <w:rsid w:val="00033F9B"/>
    <w:rsid w:val="00050DEF"/>
    <w:rsid w:val="0006060B"/>
    <w:rsid w:val="000725FB"/>
    <w:rsid w:val="000812A2"/>
    <w:rsid w:val="00083A2B"/>
    <w:rsid w:val="00092630"/>
    <w:rsid w:val="0009568D"/>
    <w:rsid w:val="000A331E"/>
    <w:rsid w:val="000A4316"/>
    <w:rsid w:val="000B4DA0"/>
    <w:rsid w:val="000B5830"/>
    <w:rsid w:val="000D499B"/>
    <w:rsid w:val="000D61A2"/>
    <w:rsid w:val="000E1F82"/>
    <w:rsid w:val="000F34D4"/>
    <w:rsid w:val="0010043F"/>
    <w:rsid w:val="001038A4"/>
    <w:rsid w:val="001144BB"/>
    <w:rsid w:val="00125087"/>
    <w:rsid w:val="0012645A"/>
    <w:rsid w:val="00134E52"/>
    <w:rsid w:val="00146881"/>
    <w:rsid w:val="00146DFC"/>
    <w:rsid w:val="001473E0"/>
    <w:rsid w:val="00150680"/>
    <w:rsid w:val="001549BC"/>
    <w:rsid w:val="00160DD1"/>
    <w:rsid w:val="001674D1"/>
    <w:rsid w:val="0017384A"/>
    <w:rsid w:val="0017488E"/>
    <w:rsid w:val="0017501D"/>
    <w:rsid w:val="00175E8D"/>
    <w:rsid w:val="0017643E"/>
    <w:rsid w:val="00180F1D"/>
    <w:rsid w:val="00193302"/>
    <w:rsid w:val="00194E91"/>
    <w:rsid w:val="001A5002"/>
    <w:rsid w:val="001B058A"/>
    <w:rsid w:val="001B0E90"/>
    <w:rsid w:val="001B540A"/>
    <w:rsid w:val="001C66BB"/>
    <w:rsid w:val="001C6CE8"/>
    <w:rsid w:val="001C73D6"/>
    <w:rsid w:val="001D78F1"/>
    <w:rsid w:val="001E0899"/>
    <w:rsid w:val="00205A04"/>
    <w:rsid w:val="00213D56"/>
    <w:rsid w:val="0021487D"/>
    <w:rsid w:val="00217982"/>
    <w:rsid w:val="0022319B"/>
    <w:rsid w:val="002243A8"/>
    <w:rsid w:val="00231217"/>
    <w:rsid w:val="00233307"/>
    <w:rsid w:val="00234FF7"/>
    <w:rsid w:val="00236D4D"/>
    <w:rsid w:val="0024172B"/>
    <w:rsid w:val="00241A2C"/>
    <w:rsid w:val="0024289C"/>
    <w:rsid w:val="002554B3"/>
    <w:rsid w:val="00264289"/>
    <w:rsid w:val="00265289"/>
    <w:rsid w:val="00267F18"/>
    <w:rsid w:val="00273EA7"/>
    <w:rsid w:val="002775B0"/>
    <w:rsid w:val="00292CE8"/>
    <w:rsid w:val="0029456D"/>
    <w:rsid w:val="002A07CB"/>
    <w:rsid w:val="002A4C7D"/>
    <w:rsid w:val="002B1474"/>
    <w:rsid w:val="002C5511"/>
    <w:rsid w:val="002D0028"/>
    <w:rsid w:val="002E1DA3"/>
    <w:rsid w:val="002E33D1"/>
    <w:rsid w:val="002E6E5E"/>
    <w:rsid w:val="002F0C22"/>
    <w:rsid w:val="002F116B"/>
    <w:rsid w:val="003124C4"/>
    <w:rsid w:val="00321203"/>
    <w:rsid w:val="00322009"/>
    <w:rsid w:val="0034087D"/>
    <w:rsid w:val="003476F7"/>
    <w:rsid w:val="0035643E"/>
    <w:rsid w:val="00357489"/>
    <w:rsid w:val="0036070A"/>
    <w:rsid w:val="00362465"/>
    <w:rsid w:val="0037530E"/>
    <w:rsid w:val="00383A3E"/>
    <w:rsid w:val="00384088"/>
    <w:rsid w:val="00393054"/>
    <w:rsid w:val="003A0FF0"/>
    <w:rsid w:val="003A2127"/>
    <w:rsid w:val="003A2CAB"/>
    <w:rsid w:val="003A746B"/>
    <w:rsid w:val="003A7A3A"/>
    <w:rsid w:val="003B2631"/>
    <w:rsid w:val="003B620C"/>
    <w:rsid w:val="003C0745"/>
    <w:rsid w:val="003C158A"/>
    <w:rsid w:val="003C2277"/>
    <w:rsid w:val="003C6F82"/>
    <w:rsid w:val="003D70E5"/>
    <w:rsid w:val="003E01BD"/>
    <w:rsid w:val="003E7E56"/>
    <w:rsid w:val="003F205C"/>
    <w:rsid w:val="003F21B0"/>
    <w:rsid w:val="003F54D1"/>
    <w:rsid w:val="004073C7"/>
    <w:rsid w:val="00413E8B"/>
    <w:rsid w:val="00422AC5"/>
    <w:rsid w:val="00422C47"/>
    <w:rsid w:val="004340C6"/>
    <w:rsid w:val="0043621B"/>
    <w:rsid w:val="004578F5"/>
    <w:rsid w:val="00466300"/>
    <w:rsid w:val="004864FA"/>
    <w:rsid w:val="00495AEE"/>
    <w:rsid w:val="004964AD"/>
    <w:rsid w:val="004A2E75"/>
    <w:rsid w:val="004A51BD"/>
    <w:rsid w:val="004B5869"/>
    <w:rsid w:val="004C6F35"/>
    <w:rsid w:val="004D6BEC"/>
    <w:rsid w:val="004E4F0D"/>
    <w:rsid w:val="004E768C"/>
    <w:rsid w:val="004E798E"/>
    <w:rsid w:val="00504479"/>
    <w:rsid w:val="005112BF"/>
    <w:rsid w:val="0051175F"/>
    <w:rsid w:val="005127DA"/>
    <w:rsid w:val="005140FB"/>
    <w:rsid w:val="00515EC0"/>
    <w:rsid w:val="00520A1C"/>
    <w:rsid w:val="00521FF5"/>
    <w:rsid w:val="005346C4"/>
    <w:rsid w:val="0054794E"/>
    <w:rsid w:val="00570E86"/>
    <w:rsid w:val="00576707"/>
    <w:rsid w:val="00576F44"/>
    <w:rsid w:val="00586EE1"/>
    <w:rsid w:val="005955D4"/>
    <w:rsid w:val="005A6772"/>
    <w:rsid w:val="005A7659"/>
    <w:rsid w:val="005C0F56"/>
    <w:rsid w:val="005D6DDC"/>
    <w:rsid w:val="005E6AF1"/>
    <w:rsid w:val="005F0A2D"/>
    <w:rsid w:val="005F0CF8"/>
    <w:rsid w:val="005F3B8D"/>
    <w:rsid w:val="00605DC8"/>
    <w:rsid w:val="00610DDB"/>
    <w:rsid w:val="006215D2"/>
    <w:rsid w:val="00623DE3"/>
    <w:rsid w:val="006442B0"/>
    <w:rsid w:val="00652495"/>
    <w:rsid w:val="00660DF0"/>
    <w:rsid w:val="006647FA"/>
    <w:rsid w:val="00667555"/>
    <w:rsid w:val="0067537E"/>
    <w:rsid w:val="00683EEA"/>
    <w:rsid w:val="0069062A"/>
    <w:rsid w:val="00697ACE"/>
    <w:rsid w:val="006A2E1D"/>
    <w:rsid w:val="006A6165"/>
    <w:rsid w:val="006B1493"/>
    <w:rsid w:val="006B2E11"/>
    <w:rsid w:val="006B7F76"/>
    <w:rsid w:val="006C1AEE"/>
    <w:rsid w:val="006C37F0"/>
    <w:rsid w:val="006D0E8D"/>
    <w:rsid w:val="006D333C"/>
    <w:rsid w:val="006E6EA6"/>
    <w:rsid w:val="006F41B8"/>
    <w:rsid w:val="00706716"/>
    <w:rsid w:val="00712666"/>
    <w:rsid w:val="00716BDE"/>
    <w:rsid w:val="00721855"/>
    <w:rsid w:val="007250F3"/>
    <w:rsid w:val="0075329F"/>
    <w:rsid w:val="00755753"/>
    <w:rsid w:val="00762D44"/>
    <w:rsid w:val="00763615"/>
    <w:rsid w:val="0078538C"/>
    <w:rsid w:val="00785966"/>
    <w:rsid w:val="007925C8"/>
    <w:rsid w:val="007A1779"/>
    <w:rsid w:val="007A3D3A"/>
    <w:rsid w:val="007A50F0"/>
    <w:rsid w:val="007B2089"/>
    <w:rsid w:val="007B2E94"/>
    <w:rsid w:val="007D0ECA"/>
    <w:rsid w:val="007D617E"/>
    <w:rsid w:val="007D7972"/>
    <w:rsid w:val="007E1A14"/>
    <w:rsid w:val="00806213"/>
    <w:rsid w:val="00813612"/>
    <w:rsid w:val="00816CE9"/>
    <w:rsid w:val="0082068A"/>
    <w:rsid w:val="008220C4"/>
    <w:rsid w:val="00837216"/>
    <w:rsid w:val="00846ADE"/>
    <w:rsid w:val="0085732E"/>
    <w:rsid w:val="00863BF5"/>
    <w:rsid w:val="0086654F"/>
    <w:rsid w:val="008737C6"/>
    <w:rsid w:val="0087630A"/>
    <w:rsid w:val="008979FD"/>
    <w:rsid w:val="008B3901"/>
    <w:rsid w:val="008B71DF"/>
    <w:rsid w:val="008D3094"/>
    <w:rsid w:val="008D5ACD"/>
    <w:rsid w:val="008D63E7"/>
    <w:rsid w:val="008E3630"/>
    <w:rsid w:val="008E6C29"/>
    <w:rsid w:val="008E6DC2"/>
    <w:rsid w:val="008F002B"/>
    <w:rsid w:val="008F786E"/>
    <w:rsid w:val="00900B4D"/>
    <w:rsid w:val="00905980"/>
    <w:rsid w:val="009142DC"/>
    <w:rsid w:val="009213D9"/>
    <w:rsid w:val="009333C5"/>
    <w:rsid w:val="00943C41"/>
    <w:rsid w:val="0094596E"/>
    <w:rsid w:val="00975B90"/>
    <w:rsid w:val="00991329"/>
    <w:rsid w:val="00993990"/>
    <w:rsid w:val="009A10A7"/>
    <w:rsid w:val="009A119B"/>
    <w:rsid w:val="009A5FD6"/>
    <w:rsid w:val="009B24DE"/>
    <w:rsid w:val="009C18F9"/>
    <w:rsid w:val="009C757C"/>
    <w:rsid w:val="009D648F"/>
    <w:rsid w:val="009F69CB"/>
    <w:rsid w:val="00A10AC3"/>
    <w:rsid w:val="00A21E86"/>
    <w:rsid w:val="00A31F05"/>
    <w:rsid w:val="00A45FE1"/>
    <w:rsid w:val="00A65BA0"/>
    <w:rsid w:val="00A7380B"/>
    <w:rsid w:val="00A821D6"/>
    <w:rsid w:val="00A85E1F"/>
    <w:rsid w:val="00A93A3B"/>
    <w:rsid w:val="00A94EA9"/>
    <w:rsid w:val="00A9631E"/>
    <w:rsid w:val="00AA715F"/>
    <w:rsid w:val="00AA77DA"/>
    <w:rsid w:val="00AA79C8"/>
    <w:rsid w:val="00AB4B52"/>
    <w:rsid w:val="00AD13DC"/>
    <w:rsid w:val="00AD5346"/>
    <w:rsid w:val="00AE167F"/>
    <w:rsid w:val="00AE2465"/>
    <w:rsid w:val="00AE2817"/>
    <w:rsid w:val="00AE4830"/>
    <w:rsid w:val="00AF04CA"/>
    <w:rsid w:val="00AF3B41"/>
    <w:rsid w:val="00AF7F6F"/>
    <w:rsid w:val="00B22C35"/>
    <w:rsid w:val="00B35471"/>
    <w:rsid w:val="00B4648C"/>
    <w:rsid w:val="00B512ED"/>
    <w:rsid w:val="00B62BA9"/>
    <w:rsid w:val="00B64864"/>
    <w:rsid w:val="00B72078"/>
    <w:rsid w:val="00B72432"/>
    <w:rsid w:val="00B84443"/>
    <w:rsid w:val="00B9279C"/>
    <w:rsid w:val="00B937E8"/>
    <w:rsid w:val="00B95BC0"/>
    <w:rsid w:val="00BA1B77"/>
    <w:rsid w:val="00BB63B2"/>
    <w:rsid w:val="00BD6E1B"/>
    <w:rsid w:val="00BD6FDF"/>
    <w:rsid w:val="00BF555E"/>
    <w:rsid w:val="00C055A9"/>
    <w:rsid w:val="00C071B3"/>
    <w:rsid w:val="00C1087F"/>
    <w:rsid w:val="00C11482"/>
    <w:rsid w:val="00C13433"/>
    <w:rsid w:val="00C16BCE"/>
    <w:rsid w:val="00C23FB4"/>
    <w:rsid w:val="00C260C9"/>
    <w:rsid w:val="00C368AF"/>
    <w:rsid w:val="00C3691D"/>
    <w:rsid w:val="00C407C7"/>
    <w:rsid w:val="00C41631"/>
    <w:rsid w:val="00C523EB"/>
    <w:rsid w:val="00C54544"/>
    <w:rsid w:val="00C61A1B"/>
    <w:rsid w:val="00C829C7"/>
    <w:rsid w:val="00CA21EF"/>
    <w:rsid w:val="00CB11F0"/>
    <w:rsid w:val="00CC371F"/>
    <w:rsid w:val="00CC7063"/>
    <w:rsid w:val="00CD0FEE"/>
    <w:rsid w:val="00CD11F1"/>
    <w:rsid w:val="00CD12EE"/>
    <w:rsid w:val="00CE7BE2"/>
    <w:rsid w:val="00D13740"/>
    <w:rsid w:val="00D23FBB"/>
    <w:rsid w:val="00D2451E"/>
    <w:rsid w:val="00D27BB4"/>
    <w:rsid w:val="00D34B14"/>
    <w:rsid w:val="00D4691A"/>
    <w:rsid w:val="00D5586C"/>
    <w:rsid w:val="00D71242"/>
    <w:rsid w:val="00D77C5B"/>
    <w:rsid w:val="00D90FA5"/>
    <w:rsid w:val="00DA48D3"/>
    <w:rsid w:val="00DA56AC"/>
    <w:rsid w:val="00DA6DE2"/>
    <w:rsid w:val="00DB0813"/>
    <w:rsid w:val="00DB3131"/>
    <w:rsid w:val="00DB6A66"/>
    <w:rsid w:val="00DD7DC0"/>
    <w:rsid w:val="00DF3062"/>
    <w:rsid w:val="00DF690B"/>
    <w:rsid w:val="00E0001F"/>
    <w:rsid w:val="00E01661"/>
    <w:rsid w:val="00E1253E"/>
    <w:rsid w:val="00E1424B"/>
    <w:rsid w:val="00E20A8A"/>
    <w:rsid w:val="00E25442"/>
    <w:rsid w:val="00E37831"/>
    <w:rsid w:val="00E40017"/>
    <w:rsid w:val="00E43081"/>
    <w:rsid w:val="00E52A9C"/>
    <w:rsid w:val="00E54EF8"/>
    <w:rsid w:val="00E557CF"/>
    <w:rsid w:val="00E623EB"/>
    <w:rsid w:val="00E64298"/>
    <w:rsid w:val="00E86C1A"/>
    <w:rsid w:val="00E91A9C"/>
    <w:rsid w:val="00E920A6"/>
    <w:rsid w:val="00EA777D"/>
    <w:rsid w:val="00EE205B"/>
    <w:rsid w:val="00EE2471"/>
    <w:rsid w:val="00EF29C2"/>
    <w:rsid w:val="00F01721"/>
    <w:rsid w:val="00F0445F"/>
    <w:rsid w:val="00F055E8"/>
    <w:rsid w:val="00F06EEC"/>
    <w:rsid w:val="00F12CDC"/>
    <w:rsid w:val="00F24647"/>
    <w:rsid w:val="00F3428C"/>
    <w:rsid w:val="00F36644"/>
    <w:rsid w:val="00F37233"/>
    <w:rsid w:val="00F5337D"/>
    <w:rsid w:val="00F61C9E"/>
    <w:rsid w:val="00F65732"/>
    <w:rsid w:val="00F67691"/>
    <w:rsid w:val="00F67986"/>
    <w:rsid w:val="00F70872"/>
    <w:rsid w:val="00F73288"/>
    <w:rsid w:val="00F75EA4"/>
    <w:rsid w:val="00F82C06"/>
    <w:rsid w:val="00F93549"/>
    <w:rsid w:val="00F94A87"/>
    <w:rsid w:val="00F96911"/>
    <w:rsid w:val="00FA2D8D"/>
    <w:rsid w:val="00FC48C3"/>
    <w:rsid w:val="00FC4D77"/>
    <w:rsid w:val="00FC4EB5"/>
    <w:rsid w:val="00FD0718"/>
    <w:rsid w:val="00FD5210"/>
    <w:rsid w:val="00FD58A6"/>
    <w:rsid w:val="00FE795F"/>
    <w:rsid w:val="00FF034B"/>
    <w:rsid w:val="00FF4B3C"/>
    <w:rsid w:val="00FF704A"/>
    <w:rsid w:val="00FF7B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9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footnote text" w:uiPriority="99"/>
    <w:lsdException w:name="header" w:uiPriority="99"/>
    <w:lsdException w:name="footer" w:uiPriority="99"/>
    <w:lsdException w:name="caption" w:uiPriority="35" w:qFormat="1"/>
    <w:lsdException w:name="Title" w:uiPriority="10" w:qFormat="1"/>
    <w:lsdException w:name="Subtitle" w:uiPriority="11" w:qFormat="1"/>
    <w:lsdException w:name="Hyperlink" w:uiPriority="99"/>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7501D"/>
  </w:style>
  <w:style w:type="paragraph" w:styleId="Heading1">
    <w:name w:val="heading 1"/>
    <w:basedOn w:val="Normal"/>
    <w:next w:val="Normal"/>
    <w:link w:val="Heading1Char"/>
    <w:uiPriority w:val="9"/>
    <w:qFormat/>
    <w:rsid w:val="0017501D"/>
    <w:pPr>
      <w:keepNext/>
      <w:keepLines/>
      <w:spacing w:before="480" w:after="0"/>
      <w:outlineLvl w:val="0"/>
    </w:pPr>
    <w:rPr>
      <w:rFonts w:asciiTheme="majorHAnsi" w:eastAsiaTheme="majorEastAsia" w:hAnsiTheme="majorHAnsi" w:cstheme="majorBidi"/>
      <w:b/>
      <w:bCs/>
      <w:color w:val="9D3511" w:themeColor="accent1" w:themeShade="BF"/>
      <w:sz w:val="28"/>
      <w:szCs w:val="28"/>
    </w:rPr>
  </w:style>
  <w:style w:type="paragraph" w:styleId="Heading2">
    <w:name w:val="heading 2"/>
    <w:basedOn w:val="Normal"/>
    <w:next w:val="Normal"/>
    <w:link w:val="Heading2Char"/>
    <w:uiPriority w:val="9"/>
    <w:unhideWhenUsed/>
    <w:qFormat/>
    <w:rsid w:val="0017501D"/>
    <w:pPr>
      <w:keepNext/>
      <w:keepLines/>
      <w:spacing w:before="200" w:after="0"/>
      <w:outlineLvl w:val="1"/>
    </w:pPr>
    <w:rPr>
      <w:rFonts w:asciiTheme="majorHAnsi" w:eastAsiaTheme="majorEastAsia" w:hAnsiTheme="majorHAnsi" w:cstheme="majorBidi"/>
      <w:b/>
      <w:bCs/>
      <w:color w:val="D34817" w:themeColor="accent1"/>
      <w:sz w:val="26"/>
      <w:szCs w:val="26"/>
    </w:rPr>
  </w:style>
  <w:style w:type="paragraph" w:styleId="Heading3">
    <w:name w:val="heading 3"/>
    <w:basedOn w:val="Normal"/>
    <w:next w:val="Normal"/>
    <w:link w:val="Heading3Char"/>
    <w:uiPriority w:val="9"/>
    <w:unhideWhenUsed/>
    <w:qFormat/>
    <w:rsid w:val="0017501D"/>
    <w:pPr>
      <w:keepNext/>
      <w:keepLines/>
      <w:spacing w:before="200" w:after="0"/>
      <w:outlineLvl w:val="2"/>
    </w:pPr>
    <w:rPr>
      <w:rFonts w:asciiTheme="majorHAnsi" w:eastAsiaTheme="majorEastAsia" w:hAnsiTheme="majorHAnsi" w:cstheme="majorBidi"/>
      <w:b/>
      <w:bCs/>
      <w:color w:val="D34817" w:themeColor="accent1"/>
    </w:rPr>
  </w:style>
  <w:style w:type="paragraph" w:styleId="Heading4">
    <w:name w:val="heading 4"/>
    <w:basedOn w:val="Normal"/>
    <w:next w:val="Normal"/>
    <w:link w:val="Heading4Char"/>
    <w:uiPriority w:val="9"/>
    <w:unhideWhenUsed/>
    <w:qFormat/>
    <w:rsid w:val="0017501D"/>
    <w:pPr>
      <w:keepNext/>
      <w:keepLines/>
      <w:spacing w:before="200" w:after="0"/>
      <w:outlineLvl w:val="3"/>
    </w:pPr>
    <w:rPr>
      <w:rFonts w:asciiTheme="majorHAnsi" w:eastAsiaTheme="majorEastAsia" w:hAnsiTheme="majorHAnsi" w:cstheme="majorBidi"/>
      <w:b/>
      <w:bCs/>
      <w:i/>
      <w:iCs/>
      <w:color w:val="D34817" w:themeColor="accent1"/>
    </w:rPr>
  </w:style>
  <w:style w:type="paragraph" w:styleId="Heading5">
    <w:name w:val="heading 5"/>
    <w:basedOn w:val="Normal"/>
    <w:next w:val="Normal"/>
    <w:link w:val="Heading5Char"/>
    <w:uiPriority w:val="9"/>
    <w:unhideWhenUsed/>
    <w:qFormat/>
    <w:rsid w:val="0017501D"/>
    <w:pPr>
      <w:keepNext/>
      <w:keepLines/>
      <w:spacing w:before="200" w:after="0"/>
      <w:outlineLvl w:val="4"/>
    </w:pPr>
    <w:rPr>
      <w:rFonts w:asciiTheme="majorHAnsi" w:eastAsiaTheme="majorEastAsia" w:hAnsiTheme="majorHAnsi" w:cstheme="majorBidi"/>
      <w:color w:val="68230B" w:themeColor="accent1" w:themeShade="7F"/>
    </w:rPr>
  </w:style>
  <w:style w:type="paragraph" w:styleId="Heading6">
    <w:name w:val="heading 6"/>
    <w:basedOn w:val="Normal"/>
    <w:next w:val="Normal"/>
    <w:link w:val="Heading6Char"/>
    <w:uiPriority w:val="9"/>
    <w:unhideWhenUsed/>
    <w:qFormat/>
    <w:rsid w:val="0017501D"/>
    <w:pPr>
      <w:keepNext/>
      <w:keepLines/>
      <w:spacing w:before="200" w:after="0"/>
      <w:outlineLvl w:val="5"/>
    </w:pPr>
    <w:rPr>
      <w:rFonts w:asciiTheme="majorHAnsi" w:eastAsiaTheme="majorEastAsia" w:hAnsiTheme="majorHAnsi" w:cstheme="majorBidi"/>
      <w:i/>
      <w:iCs/>
      <w:color w:val="68230B" w:themeColor="accent1" w:themeShade="7F"/>
    </w:rPr>
  </w:style>
  <w:style w:type="paragraph" w:styleId="Heading7">
    <w:name w:val="heading 7"/>
    <w:basedOn w:val="Normal"/>
    <w:next w:val="Normal"/>
    <w:link w:val="Heading7Char"/>
    <w:uiPriority w:val="9"/>
    <w:unhideWhenUsed/>
    <w:qFormat/>
    <w:rsid w:val="0017501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17501D"/>
    <w:pPr>
      <w:keepNext/>
      <w:keepLines/>
      <w:spacing w:before="200" w:after="0"/>
      <w:outlineLvl w:val="7"/>
    </w:pPr>
    <w:rPr>
      <w:rFonts w:asciiTheme="majorHAnsi" w:eastAsiaTheme="majorEastAsia" w:hAnsiTheme="majorHAnsi" w:cstheme="majorBidi"/>
      <w:color w:val="D34817" w:themeColor="accent1"/>
      <w:sz w:val="20"/>
      <w:szCs w:val="20"/>
    </w:rPr>
  </w:style>
  <w:style w:type="paragraph" w:styleId="Heading9">
    <w:name w:val="heading 9"/>
    <w:basedOn w:val="Normal"/>
    <w:next w:val="Normal"/>
    <w:link w:val="Heading9Char"/>
    <w:uiPriority w:val="9"/>
    <w:unhideWhenUsed/>
    <w:qFormat/>
    <w:rsid w:val="0017501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B62BA9"/>
    <w:pPr>
      <w:spacing w:after="240" w:line="240" w:lineRule="atLeast"/>
      <w:ind w:firstLine="360"/>
      <w:jc w:val="both"/>
    </w:pPr>
  </w:style>
  <w:style w:type="character" w:customStyle="1" w:styleId="BodyTextChar">
    <w:name w:val="Body Text Char"/>
    <w:basedOn w:val="DefaultParagraphFont"/>
    <w:link w:val="BodyText"/>
    <w:rsid w:val="00D2451E"/>
    <w:rPr>
      <w:rFonts w:ascii="Garamond" w:hAnsi="Garamond"/>
      <w:sz w:val="22"/>
      <w:lang w:val="en-US" w:eastAsia="en-US" w:bidi="ar-SA"/>
    </w:rPr>
  </w:style>
  <w:style w:type="paragraph" w:customStyle="1" w:styleId="BlockQuotation">
    <w:name w:val="Block Quotation"/>
    <w:basedOn w:val="BodyText"/>
    <w:link w:val="BlockQuotationChar"/>
    <w:rsid w:val="00B62BA9"/>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DefaultParagraphFont"/>
    <w:link w:val="BlockQuotation"/>
    <w:rsid w:val="00D2451E"/>
    <w:rPr>
      <w:rFonts w:ascii="Garamond" w:hAnsi="Garamond"/>
      <w:i/>
      <w:sz w:val="22"/>
      <w:lang w:val="en-US" w:eastAsia="en-US" w:bidi="ar-SA"/>
    </w:rPr>
  </w:style>
  <w:style w:type="paragraph" w:styleId="Caption">
    <w:name w:val="caption"/>
    <w:basedOn w:val="Normal"/>
    <w:next w:val="Normal"/>
    <w:uiPriority w:val="35"/>
    <w:unhideWhenUsed/>
    <w:qFormat/>
    <w:rsid w:val="0017501D"/>
    <w:pPr>
      <w:spacing w:line="240" w:lineRule="auto"/>
    </w:pPr>
    <w:rPr>
      <w:b/>
      <w:bCs/>
      <w:color w:val="D34817" w:themeColor="accent1"/>
      <w:sz w:val="18"/>
      <w:szCs w:val="18"/>
    </w:rPr>
  </w:style>
  <w:style w:type="character" w:styleId="EndnoteReference">
    <w:name w:val="endnote reference"/>
    <w:semiHidden/>
    <w:rsid w:val="00B62BA9"/>
    <w:rPr>
      <w:vertAlign w:val="superscript"/>
    </w:rPr>
  </w:style>
  <w:style w:type="paragraph" w:styleId="EndnoteText">
    <w:name w:val="endnote text"/>
    <w:basedOn w:val="Normal"/>
    <w:semiHidden/>
    <w:rsid w:val="00AD13DC"/>
  </w:style>
  <w:style w:type="character" w:styleId="FootnoteReference">
    <w:name w:val="footnote reference"/>
    <w:semiHidden/>
    <w:rsid w:val="00B62BA9"/>
    <w:rPr>
      <w:vertAlign w:val="superscript"/>
    </w:rPr>
  </w:style>
  <w:style w:type="paragraph" w:styleId="FootnoteText">
    <w:name w:val="footnote text"/>
    <w:basedOn w:val="Normal"/>
    <w:link w:val="FootnoteTextChar"/>
    <w:uiPriority w:val="99"/>
    <w:rsid w:val="00AD13DC"/>
  </w:style>
  <w:style w:type="paragraph" w:styleId="Index1">
    <w:name w:val="index 1"/>
    <w:basedOn w:val="Normal"/>
    <w:semiHidden/>
    <w:rsid w:val="00AD13DC"/>
    <w:rPr>
      <w:sz w:val="21"/>
    </w:rPr>
  </w:style>
  <w:style w:type="paragraph" w:styleId="Index2">
    <w:name w:val="index 2"/>
    <w:basedOn w:val="Normal"/>
    <w:semiHidden/>
    <w:rsid w:val="00AD13DC"/>
    <w:pPr>
      <w:ind w:hanging="240"/>
    </w:pPr>
    <w:rPr>
      <w:sz w:val="21"/>
    </w:rPr>
  </w:style>
  <w:style w:type="paragraph" w:styleId="Index3">
    <w:name w:val="index 3"/>
    <w:basedOn w:val="Normal"/>
    <w:semiHidden/>
    <w:rsid w:val="00AD13DC"/>
    <w:pPr>
      <w:ind w:left="480" w:hanging="240"/>
    </w:pPr>
    <w:rPr>
      <w:sz w:val="21"/>
    </w:rPr>
  </w:style>
  <w:style w:type="paragraph" w:styleId="Index4">
    <w:name w:val="index 4"/>
    <w:basedOn w:val="Normal"/>
    <w:semiHidden/>
    <w:rsid w:val="00AD13DC"/>
    <w:pPr>
      <w:ind w:left="600" w:hanging="240"/>
    </w:pPr>
    <w:rPr>
      <w:sz w:val="21"/>
    </w:rPr>
  </w:style>
  <w:style w:type="paragraph" w:styleId="Index5">
    <w:name w:val="index 5"/>
    <w:basedOn w:val="Normal"/>
    <w:semiHidden/>
    <w:rsid w:val="00AD13DC"/>
    <w:pPr>
      <w:ind w:left="840"/>
    </w:pPr>
    <w:rPr>
      <w:sz w:val="21"/>
    </w:rPr>
  </w:style>
  <w:style w:type="paragraph" w:styleId="IndexHeading">
    <w:name w:val="index heading"/>
    <w:basedOn w:val="Normal"/>
    <w:next w:val="Index1"/>
    <w:semiHidden/>
    <w:rsid w:val="00AD13DC"/>
    <w:pPr>
      <w:spacing w:line="480" w:lineRule="atLeast"/>
    </w:pPr>
    <w:rPr>
      <w:spacing w:val="-5"/>
      <w:sz w:val="28"/>
    </w:rPr>
  </w:style>
  <w:style w:type="character" w:customStyle="1" w:styleId="Lead-inEmphasis">
    <w:name w:val="Lead-in Emphasis"/>
    <w:rsid w:val="00B62BA9"/>
    <w:rPr>
      <w:caps/>
      <w:sz w:val="18"/>
    </w:rPr>
  </w:style>
  <w:style w:type="paragraph" w:styleId="ListBullet">
    <w:name w:val="List Bullet"/>
    <w:basedOn w:val="Normal"/>
    <w:rsid w:val="00AD13DC"/>
    <w:pPr>
      <w:numPr>
        <w:numId w:val="2"/>
      </w:numPr>
      <w:spacing w:after="240" w:line="240" w:lineRule="atLeast"/>
      <w:ind w:right="720"/>
      <w:jc w:val="both"/>
    </w:pPr>
  </w:style>
  <w:style w:type="paragraph" w:styleId="MacroText">
    <w:name w:val="macro"/>
    <w:basedOn w:val="BodyText"/>
    <w:semiHidden/>
    <w:rsid w:val="00B62BA9"/>
    <w:pPr>
      <w:spacing w:line="240" w:lineRule="auto"/>
      <w:jc w:val="left"/>
    </w:pPr>
    <w:rPr>
      <w:rFonts w:ascii="Courier New" w:hAnsi="Courier New"/>
    </w:rPr>
  </w:style>
  <w:style w:type="character" w:styleId="PageNumber">
    <w:name w:val="page number"/>
    <w:rsid w:val="00B62BA9"/>
    <w:rPr>
      <w:sz w:val="24"/>
    </w:rPr>
  </w:style>
  <w:style w:type="paragraph" w:customStyle="1" w:styleId="SubtitleCover">
    <w:name w:val="Subtitle Cover"/>
    <w:basedOn w:val="TitleCover"/>
    <w:next w:val="BodyText"/>
    <w:rsid w:val="00B62BA9"/>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AD13DC"/>
    <w:pPr>
      <w:keepNext/>
      <w:keepLines/>
      <w:spacing w:after="240" w:line="720" w:lineRule="atLeast"/>
      <w:jc w:val="center"/>
    </w:pPr>
    <w:rPr>
      <w:caps/>
      <w:spacing w:val="65"/>
      <w:kern w:val="20"/>
      <w:sz w:val="64"/>
    </w:rPr>
  </w:style>
  <w:style w:type="paragraph" w:styleId="TableofFigures">
    <w:name w:val="table of figures"/>
    <w:basedOn w:val="Normal"/>
    <w:semiHidden/>
    <w:rsid w:val="00AD13DC"/>
  </w:style>
  <w:style w:type="paragraph" w:styleId="TOC1">
    <w:name w:val="toc 1"/>
    <w:basedOn w:val="Normal"/>
    <w:uiPriority w:val="39"/>
    <w:rsid w:val="00AD13DC"/>
    <w:pPr>
      <w:tabs>
        <w:tab w:val="right" w:leader="dot" w:pos="5040"/>
      </w:tabs>
    </w:pPr>
  </w:style>
  <w:style w:type="paragraph" w:styleId="TOC2">
    <w:name w:val="toc 2"/>
    <w:basedOn w:val="Normal"/>
    <w:uiPriority w:val="39"/>
    <w:rsid w:val="00AD13DC"/>
    <w:pPr>
      <w:tabs>
        <w:tab w:val="right" w:leader="dot" w:pos="5040"/>
      </w:tabs>
    </w:pPr>
  </w:style>
  <w:style w:type="paragraph" w:styleId="TOC3">
    <w:name w:val="toc 3"/>
    <w:basedOn w:val="Normal"/>
    <w:semiHidden/>
    <w:rsid w:val="00AD13DC"/>
    <w:pPr>
      <w:tabs>
        <w:tab w:val="right" w:leader="dot" w:pos="5040"/>
      </w:tabs>
    </w:pPr>
    <w:rPr>
      <w:i/>
    </w:rPr>
  </w:style>
  <w:style w:type="paragraph" w:styleId="TOC4">
    <w:name w:val="toc 4"/>
    <w:basedOn w:val="Normal"/>
    <w:semiHidden/>
    <w:rsid w:val="00AD13DC"/>
    <w:pPr>
      <w:tabs>
        <w:tab w:val="right" w:leader="dot" w:pos="5040"/>
      </w:tabs>
    </w:pPr>
    <w:rPr>
      <w:i/>
    </w:rPr>
  </w:style>
  <w:style w:type="paragraph" w:styleId="TOC5">
    <w:name w:val="toc 5"/>
    <w:basedOn w:val="Normal"/>
    <w:semiHidden/>
    <w:rsid w:val="00AD13DC"/>
    <w:rPr>
      <w:i/>
    </w:rPr>
  </w:style>
  <w:style w:type="paragraph" w:styleId="Subtitle">
    <w:name w:val="Subtitle"/>
    <w:basedOn w:val="Normal"/>
    <w:next w:val="Normal"/>
    <w:link w:val="SubtitleChar"/>
    <w:uiPriority w:val="11"/>
    <w:qFormat/>
    <w:rsid w:val="0017501D"/>
    <w:pPr>
      <w:numPr>
        <w:ilvl w:val="1"/>
      </w:numPr>
    </w:pPr>
    <w:rPr>
      <w:rFonts w:asciiTheme="majorHAnsi" w:eastAsiaTheme="majorEastAsia" w:hAnsiTheme="majorHAnsi" w:cstheme="majorBidi"/>
      <w:i/>
      <w:iCs/>
      <w:color w:val="D34817" w:themeColor="accent1"/>
      <w:spacing w:val="15"/>
      <w:sz w:val="24"/>
      <w:szCs w:val="24"/>
    </w:rPr>
  </w:style>
  <w:style w:type="paragraph" w:styleId="Title">
    <w:name w:val="Title"/>
    <w:basedOn w:val="Normal"/>
    <w:next w:val="Normal"/>
    <w:link w:val="TitleChar"/>
    <w:uiPriority w:val="10"/>
    <w:qFormat/>
    <w:rsid w:val="0017501D"/>
    <w:pPr>
      <w:pBdr>
        <w:bottom w:val="single" w:sz="8" w:space="4" w:color="D34817" w:themeColor="accent1"/>
      </w:pBdr>
      <w:spacing w:after="300" w:line="240" w:lineRule="auto"/>
      <w:contextualSpacing/>
    </w:pPr>
    <w:rPr>
      <w:rFonts w:asciiTheme="majorHAnsi" w:eastAsiaTheme="majorEastAsia" w:hAnsiTheme="majorHAnsi" w:cstheme="majorBidi"/>
      <w:color w:val="4E4A4A" w:themeColor="text2" w:themeShade="BF"/>
      <w:spacing w:val="5"/>
      <w:kern w:val="28"/>
      <w:sz w:val="52"/>
      <w:szCs w:val="52"/>
    </w:rPr>
  </w:style>
  <w:style w:type="paragraph" w:customStyle="1" w:styleId="Columnheadings">
    <w:name w:val="Column headings"/>
    <w:basedOn w:val="Normal"/>
    <w:rsid w:val="004D6BEC"/>
    <w:pPr>
      <w:keepNext/>
      <w:spacing w:before="80"/>
      <w:jc w:val="center"/>
    </w:pPr>
    <w:rPr>
      <w:caps/>
      <w:sz w:val="14"/>
    </w:rPr>
  </w:style>
  <w:style w:type="character" w:styleId="CommentReference">
    <w:name w:val="annotation reference"/>
    <w:semiHidden/>
    <w:rsid w:val="00B62BA9"/>
    <w:rPr>
      <w:sz w:val="16"/>
    </w:rPr>
  </w:style>
  <w:style w:type="paragraph" w:styleId="CommentText">
    <w:name w:val="annotation text"/>
    <w:basedOn w:val="Normal"/>
    <w:link w:val="CommentTextChar"/>
    <w:semiHidden/>
    <w:rsid w:val="00AD13DC"/>
  </w:style>
  <w:style w:type="paragraph" w:customStyle="1" w:styleId="CompanyName">
    <w:name w:val="Company Name"/>
    <w:basedOn w:val="BodyText"/>
    <w:rsid w:val="00B62BA9"/>
    <w:pPr>
      <w:keepLines/>
      <w:framePr w:w="8640" w:h="1440" w:wrap="notBeside" w:vAnchor="page" w:hAnchor="margin" w:xAlign="center" w:y="889"/>
      <w:spacing w:after="40"/>
      <w:ind w:firstLine="0"/>
      <w:jc w:val="center"/>
    </w:pPr>
    <w:rPr>
      <w:caps/>
      <w:spacing w:val="75"/>
      <w:kern w:val="18"/>
    </w:rPr>
  </w:style>
  <w:style w:type="paragraph" w:styleId="TableofAuthorities">
    <w:name w:val="table of authorities"/>
    <w:basedOn w:val="Normal"/>
    <w:semiHidden/>
    <w:rsid w:val="00B62BA9"/>
    <w:pPr>
      <w:tabs>
        <w:tab w:val="right" w:leader="dot" w:pos="7560"/>
      </w:tabs>
    </w:pPr>
  </w:style>
  <w:style w:type="paragraph" w:styleId="TOAHeading">
    <w:name w:val="toa heading"/>
    <w:basedOn w:val="Normal"/>
    <w:next w:val="TableofAuthorities"/>
    <w:semiHidden/>
    <w:rsid w:val="00B62BA9"/>
    <w:pPr>
      <w:keepNext/>
      <w:spacing w:line="720" w:lineRule="atLeast"/>
    </w:pPr>
    <w:rPr>
      <w:caps/>
      <w:spacing w:val="-10"/>
      <w:kern w:val="28"/>
    </w:rPr>
  </w:style>
  <w:style w:type="paragraph" w:customStyle="1" w:styleId="Rowlabels">
    <w:name w:val="Row labels"/>
    <w:basedOn w:val="Normal"/>
    <w:rsid w:val="004D6BEC"/>
    <w:pPr>
      <w:keepNext/>
      <w:spacing w:before="40"/>
    </w:pPr>
    <w:rPr>
      <w:sz w:val="18"/>
    </w:rPr>
  </w:style>
  <w:style w:type="paragraph" w:customStyle="1" w:styleId="Percentage">
    <w:name w:val="Percentage"/>
    <w:basedOn w:val="Normal"/>
    <w:rsid w:val="009213D9"/>
    <w:pPr>
      <w:spacing w:before="40"/>
      <w:jc w:val="center"/>
    </w:pPr>
    <w:rPr>
      <w:sz w:val="18"/>
    </w:rPr>
  </w:style>
  <w:style w:type="paragraph" w:customStyle="1" w:styleId="NumberedList">
    <w:name w:val="Numbered List"/>
    <w:basedOn w:val="Normal"/>
    <w:link w:val="NumberedListChar"/>
    <w:rsid w:val="00697ACE"/>
    <w:pPr>
      <w:numPr>
        <w:numId w:val="5"/>
      </w:numPr>
      <w:spacing w:after="240" w:line="312" w:lineRule="auto"/>
      <w:contextualSpacing/>
    </w:pPr>
  </w:style>
  <w:style w:type="character" w:customStyle="1" w:styleId="NumberedListChar">
    <w:name w:val="Numbered List Char"/>
    <w:basedOn w:val="DefaultParagraphFont"/>
    <w:link w:val="NumberedList"/>
    <w:rsid w:val="00697ACE"/>
    <w:rPr>
      <w:rFonts w:ascii="Garamond" w:hAnsi="Garamond"/>
      <w:sz w:val="22"/>
      <w:lang w:val="en-US" w:eastAsia="en-US" w:bidi="ar-SA"/>
    </w:rPr>
  </w:style>
  <w:style w:type="paragraph" w:customStyle="1" w:styleId="NumberedListBold">
    <w:name w:val="Numbered List Bold"/>
    <w:basedOn w:val="NumberedList"/>
    <w:link w:val="NumberedListBoldChar"/>
    <w:rsid w:val="00D2451E"/>
    <w:rPr>
      <w:b/>
      <w:bCs/>
    </w:rPr>
  </w:style>
  <w:style w:type="character" w:customStyle="1" w:styleId="NumberedListBoldChar">
    <w:name w:val="Numbered List Bold Char"/>
    <w:basedOn w:val="NumberedListChar"/>
    <w:link w:val="NumberedListBold"/>
    <w:rsid w:val="00D2451E"/>
    <w:rPr>
      <w:rFonts w:ascii="Garamond" w:hAnsi="Garamond"/>
      <w:b/>
      <w:bCs/>
      <w:sz w:val="22"/>
      <w:lang w:val="en-US" w:eastAsia="en-US" w:bidi="ar-SA"/>
    </w:rPr>
  </w:style>
  <w:style w:type="paragraph" w:customStyle="1" w:styleId="LineSpace">
    <w:name w:val="Line Space"/>
    <w:basedOn w:val="Normal"/>
    <w:rsid w:val="00D2451E"/>
    <w:rPr>
      <w:rFonts w:ascii="Verdana" w:hAnsi="Verdana"/>
      <w:sz w:val="12"/>
    </w:rPr>
  </w:style>
  <w:style w:type="paragraph" w:styleId="NoSpacing">
    <w:name w:val="No Spacing"/>
    <w:link w:val="NoSpacingChar"/>
    <w:uiPriority w:val="1"/>
    <w:qFormat/>
    <w:rsid w:val="0017501D"/>
    <w:pPr>
      <w:spacing w:after="0" w:line="240" w:lineRule="auto"/>
    </w:pPr>
  </w:style>
  <w:style w:type="character" w:customStyle="1" w:styleId="NoSpacingChar">
    <w:name w:val="No Spacing Char"/>
    <w:basedOn w:val="DefaultParagraphFont"/>
    <w:link w:val="NoSpacing"/>
    <w:uiPriority w:val="1"/>
    <w:rsid w:val="00AF3B41"/>
  </w:style>
  <w:style w:type="paragraph" w:styleId="BalloonText">
    <w:name w:val="Balloon Text"/>
    <w:basedOn w:val="Normal"/>
    <w:link w:val="BalloonTextChar"/>
    <w:rsid w:val="00AF3B41"/>
    <w:rPr>
      <w:rFonts w:ascii="Tahoma" w:hAnsi="Tahoma" w:cs="Tahoma"/>
      <w:sz w:val="16"/>
      <w:szCs w:val="16"/>
    </w:rPr>
  </w:style>
  <w:style w:type="character" w:customStyle="1" w:styleId="BalloonTextChar">
    <w:name w:val="Balloon Text Char"/>
    <w:basedOn w:val="DefaultParagraphFont"/>
    <w:link w:val="BalloonText"/>
    <w:rsid w:val="00AF3B41"/>
    <w:rPr>
      <w:rFonts w:ascii="Tahoma" w:hAnsi="Tahoma" w:cs="Tahoma"/>
      <w:sz w:val="16"/>
      <w:szCs w:val="16"/>
    </w:rPr>
  </w:style>
  <w:style w:type="character" w:customStyle="1" w:styleId="Heading1Char">
    <w:name w:val="Heading 1 Char"/>
    <w:basedOn w:val="DefaultParagraphFont"/>
    <w:link w:val="Heading1"/>
    <w:uiPriority w:val="9"/>
    <w:rsid w:val="0017501D"/>
    <w:rPr>
      <w:rFonts w:asciiTheme="majorHAnsi" w:eastAsiaTheme="majorEastAsia" w:hAnsiTheme="majorHAnsi" w:cstheme="majorBidi"/>
      <w:b/>
      <w:bCs/>
      <w:color w:val="9D3511" w:themeColor="accent1" w:themeShade="BF"/>
      <w:sz w:val="28"/>
      <w:szCs w:val="28"/>
    </w:rPr>
  </w:style>
  <w:style w:type="character" w:customStyle="1" w:styleId="Heading2Char">
    <w:name w:val="Heading 2 Char"/>
    <w:basedOn w:val="DefaultParagraphFont"/>
    <w:link w:val="Heading2"/>
    <w:uiPriority w:val="9"/>
    <w:rsid w:val="0017501D"/>
    <w:rPr>
      <w:rFonts w:asciiTheme="majorHAnsi" w:eastAsiaTheme="majorEastAsia" w:hAnsiTheme="majorHAnsi" w:cstheme="majorBidi"/>
      <w:b/>
      <w:bCs/>
      <w:color w:val="D34817" w:themeColor="accent1"/>
      <w:sz w:val="26"/>
      <w:szCs w:val="26"/>
    </w:rPr>
  </w:style>
  <w:style w:type="character" w:customStyle="1" w:styleId="Heading3Char">
    <w:name w:val="Heading 3 Char"/>
    <w:basedOn w:val="DefaultParagraphFont"/>
    <w:link w:val="Heading3"/>
    <w:uiPriority w:val="9"/>
    <w:rsid w:val="0017501D"/>
    <w:rPr>
      <w:rFonts w:asciiTheme="majorHAnsi" w:eastAsiaTheme="majorEastAsia" w:hAnsiTheme="majorHAnsi" w:cstheme="majorBidi"/>
      <w:b/>
      <w:bCs/>
      <w:color w:val="D34817" w:themeColor="accent1"/>
    </w:rPr>
  </w:style>
  <w:style w:type="character" w:customStyle="1" w:styleId="Heading4Char">
    <w:name w:val="Heading 4 Char"/>
    <w:basedOn w:val="DefaultParagraphFont"/>
    <w:link w:val="Heading4"/>
    <w:uiPriority w:val="9"/>
    <w:rsid w:val="0017501D"/>
    <w:rPr>
      <w:rFonts w:asciiTheme="majorHAnsi" w:eastAsiaTheme="majorEastAsia" w:hAnsiTheme="majorHAnsi" w:cstheme="majorBidi"/>
      <w:b/>
      <w:bCs/>
      <w:i/>
      <w:iCs/>
      <w:color w:val="D34817" w:themeColor="accent1"/>
    </w:rPr>
  </w:style>
  <w:style w:type="character" w:customStyle="1" w:styleId="Heading5Char">
    <w:name w:val="Heading 5 Char"/>
    <w:basedOn w:val="DefaultParagraphFont"/>
    <w:link w:val="Heading5"/>
    <w:uiPriority w:val="9"/>
    <w:rsid w:val="0017501D"/>
    <w:rPr>
      <w:rFonts w:asciiTheme="majorHAnsi" w:eastAsiaTheme="majorEastAsia" w:hAnsiTheme="majorHAnsi" w:cstheme="majorBidi"/>
      <w:color w:val="68230B" w:themeColor="accent1" w:themeShade="7F"/>
    </w:rPr>
  </w:style>
  <w:style w:type="character" w:customStyle="1" w:styleId="Heading6Char">
    <w:name w:val="Heading 6 Char"/>
    <w:basedOn w:val="DefaultParagraphFont"/>
    <w:link w:val="Heading6"/>
    <w:uiPriority w:val="9"/>
    <w:rsid w:val="0017501D"/>
    <w:rPr>
      <w:rFonts w:asciiTheme="majorHAnsi" w:eastAsiaTheme="majorEastAsia" w:hAnsiTheme="majorHAnsi" w:cstheme="majorBidi"/>
      <w:i/>
      <w:iCs/>
      <w:color w:val="68230B" w:themeColor="accent1" w:themeShade="7F"/>
    </w:rPr>
  </w:style>
  <w:style w:type="character" w:customStyle="1" w:styleId="Heading7Char">
    <w:name w:val="Heading 7 Char"/>
    <w:basedOn w:val="DefaultParagraphFont"/>
    <w:link w:val="Heading7"/>
    <w:uiPriority w:val="9"/>
    <w:rsid w:val="0017501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17501D"/>
    <w:rPr>
      <w:rFonts w:asciiTheme="majorHAnsi" w:eastAsiaTheme="majorEastAsia" w:hAnsiTheme="majorHAnsi" w:cstheme="majorBidi"/>
      <w:color w:val="D34817" w:themeColor="accent1"/>
      <w:sz w:val="20"/>
      <w:szCs w:val="20"/>
    </w:rPr>
  </w:style>
  <w:style w:type="character" w:customStyle="1" w:styleId="Heading9Char">
    <w:name w:val="Heading 9 Char"/>
    <w:basedOn w:val="DefaultParagraphFont"/>
    <w:link w:val="Heading9"/>
    <w:uiPriority w:val="9"/>
    <w:rsid w:val="0017501D"/>
    <w:rPr>
      <w:rFonts w:asciiTheme="majorHAnsi" w:eastAsiaTheme="majorEastAsia" w:hAnsiTheme="majorHAnsi" w:cstheme="majorBidi"/>
      <w:i/>
      <w:iCs/>
      <w:color w:val="404040" w:themeColor="text1" w:themeTint="BF"/>
      <w:sz w:val="20"/>
      <w:szCs w:val="20"/>
    </w:rPr>
  </w:style>
  <w:style w:type="character" w:customStyle="1" w:styleId="TitleChar">
    <w:name w:val="Title Char"/>
    <w:basedOn w:val="DefaultParagraphFont"/>
    <w:link w:val="Title"/>
    <w:uiPriority w:val="10"/>
    <w:rsid w:val="0017501D"/>
    <w:rPr>
      <w:rFonts w:asciiTheme="majorHAnsi" w:eastAsiaTheme="majorEastAsia" w:hAnsiTheme="majorHAnsi" w:cstheme="majorBidi"/>
      <w:color w:val="4E4A4A" w:themeColor="text2" w:themeShade="BF"/>
      <w:spacing w:val="5"/>
      <w:kern w:val="28"/>
      <w:sz w:val="52"/>
      <w:szCs w:val="52"/>
    </w:rPr>
  </w:style>
  <w:style w:type="character" w:customStyle="1" w:styleId="SubtitleChar">
    <w:name w:val="Subtitle Char"/>
    <w:basedOn w:val="DefaultParagraphFont"/>
    <w:link w:val="Subtitle"/>
    <w:uiPriority w:val="11"/>
    <w:rsid w:val="0017501D"/>
    <w:rPr>
      <w:rFonts w:asciiTheme="majorHAnsi" w:eastAsiaTheme="majorEastAsia" w:hAnsiTheme="majorHAnsi" w:cstheme="majorBidi"/>
      <w:i/>
      <w:iCs/>
      <w:color w:val="D34817" w:themeColor="accent1"/>
      <w:spacing w:val="15"/>
      <w:sz w:val="24"/>
      <w:szCs w:val="24"/>
    </w:rPr>
  </w:style>
  <w:style w:type="character" w:styleId="Strong">
    <w:name w:val="Strong"/>
    <w:basedOn w:val="DefaultParagraphFont"/>
    <w:uiPriority w:val="22"/>
    <w:qFormat/>
    <w:rsid w:val="0017501D"/>
    <w:rPr>
      <w:b/>
      <w:bCs/>
    </w:rPr>
  </w:style>
  <w:style w:type="character" w:styleId="Emphasis">
    <w:name w:val="Emphasis"/>
    <w:basedOn w:val="DefaultParagraphFont"/>
    <w:uiPriority w:val="20"/>
    <w:qFormat/>
    <w:rsid w:val="0017501D"/>
    <w:rPr>
      <w:i/>
      <w:iCs/>
    </w:rPr>
  </w:style>
  <w:style w:type="paragraph" w:styleId="ListParagraph">
    <w:name w:val="List Paragraph"/>
    <w:basedOn w:val="Normal"/>
    <w:uiPriority w:val="34"/>
    <w:qFormat/>
    <w:rsid w:val="0017501D"/>
    <w:pPr>
      <w:ind w:left="720"/>
      <w:contextualSpacing/>
    </w:pPr>
  </w:style>
  <w:style w:type="paragraph" w:styleId="Quote">
    <w:name w:val="Quote"/>
    <w:basedOn w:val="Normal"/>
    <w:next w:val="Normal"/>
    <w:link w:val="QuoteChar"/>
    <w:uiPriority w:val="29"/>
    <w:qFormat/>
    <w:rsid w:val="0017501D"/>
    <w:rPr>
      <w:i/>
      <w:iCs/>
      <w:color w:val="000000" w:themeColor="text1"/>
    </w:rPr>
  </w:style>
  <w:style w:type="character" w:customStyle="1" w:styleId="QuoteChar">
    <w:name w:val="Quote Char"/>
    <w:basedOn w:val="DefaultParagraphFont"/>
    <w:link w:val="Quote"/>
    <w:uiPriority w:val="29"/>
    <w:rsid w:val="0017501D"/>
    <w:rPr>
      <w:i/>
      <w:iCs/>
      <w:color w:val="000000" w:themeColor="text1"/>
    </w:rPr>
  </w:style>
  <w:style w:type="paragraph" w:styleId="IntenseQuote">
    <w:name w:val="Intense Quote"/>
    <w:basedOn w:val="Normal"/>
    <w:next w:val="Normal"/>
    <w:link w:val="IntenseQuoteChar"/>
    <w:uiPriority w:val="30"/>
    <w:qFormat/>
    <w:rsid w:val="0017501D"/>
    <w:pPr>
      <w:pBdr>
        <w:bottom w:val="single" w:sz="4" w:space="4" w:color="D34817" w:themeColor="accent1"/>
      </w:pBdr>
      <w:spacing w:before="200" w:after="280"/>
      <w:ind w:left="936" w:right="936"/>
    </w:pPr>
    <w:rPr>
      <w:b/>
      <w:bCs/>
      <w:i/>
      <w:iCs/>
      <w:color w:val="D34817" w:themeColor="accent1"/>
    </w:rPr>
  </w:style>
  <w:style w:type="character" w:customStyle="1" w:styleId="IntenseQuoteChar">
    <w:name w:val="Intense Quote Char"/>
    <w:basedOn w:val="DefaultParagraphFont"/>
    <w:link w:val="IntenseQuote"/>
    <w:uiPriority w:val="30"/>
    <w:rsid w:val="0017501D"/>
    <w:rPr>
      <w:b/>
      <w:bCs/>
      <w:i/>
      <w:iCs/>
      <w:color w:val="D34817" w:themeColor="accent1"/>
    </w:rPr>
  </w:style>
  <w:style w:type="character" w:styleId="SubtleEmphasis">
    <w:name w:val="Subtle Emphasis"/>
    <w:basedOn w:val="DefaultParagraphFont"/>
    <w:uiPriority w:val="19"/>
    <w:qFormat/>
    <w:rsid w:val="0017501D"/>
    <w:rPr>
      <w:i/>
      <w:iCs/>
      <w:color w:val="808080" w:themeColor="text1" w:themeTint="7F"/>
    </w:rPr>
  </w:style>
  <w:style w:type="character" w:styleId="IntenseEmphasis">
    <w:name w:val="Intense Emphasis"/>
    <w:basedOn w:val="DefaultParagraphFont"/>
    <w:uiPriority w:val="21"/>
    <w:qFormat/>
    <w:rsid w:val="0017501D"/>
    <w:rPr>
      <w:b/>
      <w:bCs/>
      <w:i/>
      <w:iCs/>
      <w:color w:val="D34817" w:themeColor="accent1"/>
    </w:rPr>
  </w:style>
  <w:style w:type="character" w:styleId="SubtleReference">
    <w:name w:val="Subtle Reference"/>
    <w:basedOn w:val="DefaultParagraphFont"/>
    <w:uiPriority w:val="31"/>
    <w:qFormat/>
    <w:rsid w:val="0017501D"/>
    <w:rPr>
      <w:smallCaps/>
      <w:color w:val="9B2D1F" w:themeColor="accent2"/>
      <w:u w:val="single"/>
    </w:rPr>
  </w:style>
  <w:style w:type="character" w:styleId="IntenseReference">
    <w:name w:val="Intense Reference"/>
    <w:basedOn w:val="DefaultParagraphFont"/>
    <w:uiPriority w:val="32"/>
    <w:qFormat/>
    <w:rsid w:val="0017501D"/>
    <w:rPr>
      <w:b/>
      <w:bCs/>
      <w:smallCaps/>
      <w:color w:val="9B2D1F" w:themeColor="accent2"/>
      <w:spacing w:val="5"/>
      <w:u w:val="single"/>
    </w:rPr>
  </w:style>
  <w:style w:type="character" w:styleId="BookTitle">
    <w:name w:val="Book Title"/>
    <w:basedOn w:val="DefaultParagraphFont"/>
    <w:uiPriority w:val="33"/>
    <w:qFormat/>
    <w:rsid w:val="0017501D"/>
    <w:rPr>
      <w:b/>
      <w:bCs/>
      <w:smallCaps/>
      <w:spacing w:val="5"/>
    </w:rPr>
  </w:style>
  <w:style w:type="paragraph" w:styleId="TOCHeading">
    <w:name w:val="TOC Heading"/>
    <w:basedOn w:val="Heading1"/>
    <w:next w:val="Normal"/>
    <w:uiPriority w:val="39"/>
    <w:semiHidden/>
    <w:unhideWhenUsed/>
    <w:qFormat/>
    <w:rsid w:val="0017501D"/>
    <w:pPr>
      <w:outlineLvl w:val="9"/>
    </w:pPr>
  </w:style>
  <w:style w:type="character" w:styleId="Hyperlink">
    <w:name w:val="Hyperlink"/>
    <w:basedOn w:val="DefaultParagraphFont"/>
    <w:uiPriority w:val="99"/>
    <w:unhideWhenUsed/>
    <w:rsid w:val="005C0F56"/>
    <w:rPr>
      <w:color w:val="CC9900" w:themeColor="hyperlink"/>
      <w:u w:val="single"/>
    </w:rPr>
  </w:style>
  <w:style w:type="paragraph" w:styleId="Footer">
    <w:name w:val="footer"/>
    <w:basedOn w:val="Normal"/>
    <w:link w:val="FooterChar"/>
    <w:uiPriority w:val="99"/>
    <w:rsid w:val="005C0F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0F56"/>
  </w:style>
  <w:style w:type="paragraph" w:styleId="Header">
    <w:name w:val="header"/>
    <w:basedOn w:val="Normal"/>
    <w:link w:val="HeaderChar"/>
    <w:uiPriority w:val="99"/>
    <w:rsid w:val="005C0F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0F56"/>
  </w:style>
  <w:style w:type="paragraph" w:customStyle="1" w:styleId="05BC2C2812214721B0E643442EA253EB">
    <w:name w:val="05BC2C2812214721B0E643442EA253EB"/>
    <w:rsid w:val="005C0F56"/>
    <w:rPr>
      <w:lang w:eastAsia="ja-JP"/>
    </w:rPr>
  </w:style>
  <w:style w:type="paragraph" w:styleId="CommentSubject">
    <w:name w:val="annotation subject"/>
    <w:basedOn w:val="CommentText"/>
    <w:next w:val="CommentText"/>
    <w:link w:val="CommentSubjectChar"/>
    <w:rsid w:val="005E6AF1"/>
    <w:pPr>
      <w:spacing w:line="240" w:lineRule="auto"/>
    </w:pPr>
    <w:rPr>
      <w:b/>
      <w:bCs/>
      <w:sz w:val="20"/>
      <w:szCs w:val="20"/>
    </w:rPr>
  </w:style>
  <w:style w:type="character" w:customStyle="1" w:styleId="CommentTextChar">
    <w:name w:val="Comment Text Char"/>
    <w:basedOn w:val="DefaultParagraphFont"/>
    <w:link w:val="CommentText"/>
    <w:semiHidden/>
    <w:rsid w:val="005E6AF1"/>
  </w:style>
  <w:style w:type="character" w:customStyle="1" w:styleId="CommentSubjectChar">
    <w:name w:val="Comment Subject Char"/>
    <w:basedOn w:val="CommentTextChar"/>
    <w:link w:val="CommentSubject"/>
    <w:rsid w:val="005E6AF1"/>
  </w:style>
  <w:style w:type="table" w:styleId="TableGrid">
    <w:name w:val="Table Grid"/>
    <w:basedOn w:val="TableNormal"/>
    <w:rsid w:val="006D0E8D"/>
    <w:pPr>
      <w:spacing w:after="0" w:line="240" w:lineRule="auto"/>
    </w:pPr>
    <w:rPr>
      <w:rFonts w:eastAsiaTheme="minorHAnsi"/>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le3Deffects1">
    <w:name w:val="Table 3D effects 1"/>
    <w:basedOn w:val="TableNormal"/>
    <w:rsid w:val="00623DE3"/>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623DE3"/>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623DE3"/>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LightShading">
    <w:name w:val="Light Shading"/>
    <w:basedOn w:val="TableNormal"/>
    <w:uiPriority w:val="60"/>
    <w:rsid w:val="00623DE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3Deffects3">
    <w:name w:val="Table 3D effects 3"/>
    <w:basedOn w:val="TableNormal"/>
    <w:rsid w:val="001C6CE8"/>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1C6CE8"/>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Contemporary">
    <w:name w:val="Table Contemporary"/>
    <w:basedOn w:val="TableNormal"/>
    <w:rsid w:val="001C6CE8"/>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1C6CE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DecimalAligned">
    <w:name w:val="Decimal Aligned"/>
    <w:basedOn w:val="Normal"/>
    <w:uiPriority w:val="40"/>
    <w:qFormat/>
    <w:rsid w:val="0034087D"/>
    <w:pPr>
      <w:tabs>
        <w:tab w:val="decimal" w:pos="360"/>
      </w:tabs>
    </w:pPr>
    <w:rPr>
      <w:rFonts w:eastAsiaTheme="minorHAnsi"/>
      <w:lang w:eastAsia="ja-JP"/>
    </w:rPr>
  </w:style>
  <w:style w:type="character" w:customStyle="1" w:styleId="FootnoteTextChar">
    <w:name w:val="Footnote Text Char"/>
    <w:basedOn w:val="DefaultParagraphFont"/>
    <w:link w:val="FootnoteText"/>
    <w:uiPriority w:val="99"/>
    <w:rsid w:val="0034087D"/>
  </w:style>
  <w:style w:type="table" w:styleId="MediumShading2-Accent5">
    <w:name w:val="Medium Shading 2 Accent 5"/>
    <w:basedOn w:val="TableNormal"/>
    <w:uiPriority w:val="64"/>
    <w:rsid w:val="0034087D"/>
    <w:pPr>
      <w:spacing w:after="0" w:line="240" w:lineRule="auto"/>
    </w:pPr>
    <w:rPr>
      <w:lang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18485"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18485" w:themeFill="accent5"/>
      </w:tcPr>
    </w:tblStylePr>
    <w:tblStylePr w:type="lastCol">
      <w:rPr>
        <w:b/>
        <w:bCs/>
        <w:color w:val="FFFFFF" w:themeColor="background1"/>
      </w:rPr>
      <w:tblPr/>
      <w:tcPr>
        <w:tcBorders>
          <w:left w:val="nil"/>
          <w:right w:val="nil"/>
          <w:insideH w:val="nil"/>
          <w:insideV w:val="nil"/>
        </w:tcBorders>
        <w:shd w:val="clear" w:color="auto" w:fill="91848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
    <w:name w:val="Medium List 2"/>
    <w:basedOn w:val="TableNormal"/>
    <w:uiPriority w:val="66"/>
    <w:rsid w:val="006A616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Accent5">
    <w:name w:val="Medium List 1 Accent 5"/>
    <w:basedOn w:val="TableNormal"/>
    <w:uiPriority w:val="65"/>
    <w:rsid w:val="006A6165"/>
    <w:pPr>
      <w:spacing w:after="0" w:line="240" w:lineRule="auto"/>
    </w:pPr>
    <w:rPr>
      <w:color w:val="000000" w:themeColor="text1"/>
    </w:rPr>
    <w:tblPr>
      <w:tblStyleRowBandSize w:val="1"/>
      <w:tblStyleColBandSize w:val="1"/>
      <w:tblInd w:w="0" w:type="dxa"/>
      <w:tblBorders>
        <w:top w:val="single" w:sz="8" w:space="0" w:color="918485" w:themeColor="accent5"/>
        <w:bottom w:val="single" w:sz="8" w:space="0" w:color="918485"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18485" w:themeColor="accent5"/>
        </w:tcBorders>
      </w:tcPr>
    </w:tblStylePr>
    <w:tblStylePr w:type="lastRow">
      <w:rPr>
        <w:b/>
        <w:bCs/>
        <w:color w:val="696464" w:themeColor="text2"/>
      </w:rPr>
      <w:tblPr/>
      <w:tcPr>
        <w:tcBorders>
          <w:top w:val="single" w:sz="8" w:space="0" w:color="918485" w:themeColor="accent5"/>
          <w:bottom w:val="single" w:sz="8" w:space="0" w:color="918485" w:themeColor="accent5"/>
        </w:tcBorders>
      </w:tcPr>
    </w:tblStylePr>
    <w:tblStylePr w:type="firstCol">
      <w:rPr>
        <w:b/>
        <w:bCs/>
      </w:rPr>
    </w:tblStylePr>
    <w:tblStylePr w:type="lastCol">
      <w:rPr>
        <w:b/>
        <w:bCs/>
      </w:rPr>
      <w:tblPr/>
      <w:tcPr>
        <w:tcBorders>
          <w:top w:val="single" w:sz="8" w:space="0" w:color="918485" w:themeColor="accent5"/>
          <w:bottom w:val="single" w:sz="8" w:space="0" w:color="918485" w:themeColor="accent5"/>
        </w:tcBorders>
      </w:tcPr>
    </w:tblStylePr>
    <w:tblStylePr w:type="band1Vert">
      <w:tblPr/>
      <w:tcPr>
        <w:shd w:val="clear" w:color="auto" w:fill="E3E0E0" w:themeFill="accent5" w:themeFillTint="3F"/>
      </w:tcPr>
    </w:tblStylePr>
    <w:tblStylePr w:type="band1Horz">
      <w:tblPr/>
      <w:tcPr>
        <w:shd w:val="clear" w:color="auto" w:fill="E3E0E0" w:themeFill="accent5" w:themeFillTint="3F"/>
      </w:tcPr>
    </w:tblStylePr>
  </w:style>
  <w:style w:type="table" w:styleId="MediumList2-Accent3">
    <w:name w:val="Medium List 2 Accent 3"/>
    <w:basedOn w:val="TableNormal"/>
    <w:uiPriority w:val="66"/>
    <w:rsid w:val="00586EE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A28E6A" w:themeColor="accent3"/>
        <w:left w:val="single" w:sz="8" w:space="0" w:color="A28E6A" w:themeColor="accent3"/>
        <w:bottom w:val="single" w:sz="8" w:space="0" w:color="A28E6A" w:themeColor="accent3"/>
        <w:right w:val="single" w:sz="8" w:space="0" w:color="A28E6A"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A28E6A" w:themeColor="accent3"/>
          <w:right w:val="nil"/>
          <w:insideH w:val="nil"/>
          <w:insideV w:val="nil"/>
        </w:tcBorders>
        <w:shd w:val="clear" w:color="auto" w:fill="FFFFFF" w:themeFill="background1"/>
      </w:tcPr>
    </w:tblStylePr>
    <w:tblStylePr w:type="lastRow">
      <w:tblPr/>
      <w:tcPr>
        <w:tcBorders>
          <w:top w:val="single" w:sz="8" w:space="0" w:color="A28E6A"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28E6A" w:themeColor="accent3"/>
          <w:insideH w:val="nil"/>
          <w:insideV w:val="nil"/>
        </w:tcBorders>
        <w:shd w:val="clear" w:color="auto" w:fill="FFFFFF" w:themeFill="background1"/>
      </w:tcPr>
    </w:tblStylePr>
    <w:tblStylePr w:type="lastCol">
      <w:tblPr/>
      <w:tcPr>
        <w:tcBorders>
          <w:top w:val="nil"/>
          <w:left w:val="single" w:sz="8" w:space="0" w:color="A28E6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2DA" w:themeFill="accent3" w:themeFillTint="3F"/>
      </w:tcPr>
    </w:tblStylePr>
    <w:tblStylePr w:type="band1Horz">
      <w:tblPr/>
      <w:tcPr>
        <w:tcBorders>
          <w:top w:val="nil"/>
          <w:bottom w:val="nil"/>
          <w:insideH w:val="nil"/>
          <w:insideV w:val="nil"/>
        </w:tcBorders>
        <w:shd w:val="clear" w:color="auto" w:fill="E8E2D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586EE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18485" w:themeColor="accent5"/>
        <w:left w:val="single" w:sz="8" w:space="0" w:color="918485" w:themeColor="accent5"/>
        <w:bottom w:val="single" w:sz="8" w:space="0" w:color="918485" w:themeColor="accent5"/>
        <w:right w:val="single" w:sz="8" w:space="0" w:color="918485"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918485" w:themeColor="accent5"/>
          <w:right w:val="nil"/>
          <w:insideH w:val="nil"/>
          <w:insideV w:val="nil"/>
        </w:tcBorders>
        <w:shd w:val="clear" w:color="auto" w:fill="FFFFFF" w:themeFill="background1"/>
      </w:tcPr>
    </w:tblStylePr>
    <w:tblStylePr w:type="lastRow">
      <w:tblPr/>
      <w:tcPr>
        <w:tcBorders>
          <w:top w:val="single" w:sz="8" w:space="0" w:color="91848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18485" w:themeColor="accent5"/>
          <w:insideH w:val="nil"/>
          <w:insideV w:val="nil"/>
        </w:tcBorders>
        <w:shd w:val="clear" w:color="auto" w:fill="FFFFFF" w:themeFill="background1"/>
      </w:tcPr>
    </w:tblStylePr>
    <w:tblStylePr w:type="lastCol">
      <w:tblPr/>
      <w:tcPr>
        <w:tcBorders>
          <w:top w:val="nil"/>
          <w:left w:val="single" w:sz="8" w:space="0" w:color="91848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E0E0" w:themeFill="accent5" w:themeFillTint="3F"/>
      </w:tcPr>
    </w:tblStylePr>
    <w:tblStylePr w:type="band1Horz">
      <w:tblPr/>
      <w:tcPr>
        <w:tcBorders>
          <w:top w:val="nil"/>
          <w:bottom w:val="nil"/>
          <w:insideH w:val="nil"/>
          <w:insideV w:val="nil"/>
        </w:tcBorders>
        <w:shd w:val="clear" w:color="auto" w:fill="E3E0E0" w:themeFill="accent5" w:themeFillTint="3F"/>
      </w:tcPr>
    </w:tblStylePr>
    <w:tblStylePr w:type="nwCell">
      <w:tblPr/>
      <w:tcPr>
        <w:shd w:val="clear" w:color="auto" w:fill="FFFFFF" w:themeFill="background1"/>
      </w:tcPr>
    </w:tblStylePr>
    <w:tblStylePr w:type="swCell">
      <w:tblPr/>
      <w:tcPr>
        <w:tcBorders>
          <w:top w:val="nil"/>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footnote text" w:uiPriority="99"/>
    <w:lsdException w:name="header" w:uiPriority="99"/>
    <w:lsdException w:name="footer" w:uiPriority="99"/>
    <w:lsdException w:name="caption" w:uiPriority="35" w:qFormat="1"/>
    <w:lsdException w:name="Title" w:uiPriority="10" w:qFormat="1"/>
    <w:lsdException w:name="Subtitle" w:uiPriority="11" w:qFormat="1"/>
    <w:lsdException w:name="Hyperlink" w:uiPriority="99"/>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7501D"/>
  </w:style>
  <w:style w:type="paragraph" w:styleId="Heading1">
    <w:name w:val="heading 1"/>
    <w:basedOn w:val="Normal"/>
    <w:next w:val="Normal"/>
    <w:link w:val="Heading1Char"/>
    <w:uiPriority w:val="9"/>
    <w:qFormat/>
    <w:rsid w:val="0017501D"/>
    <w:pPr>
      <w:keepNext/>
      <w:keepLines/>
      <w:spacing w:before="480" w:after="0"/>
      <w:outlineLvl w:val="0"/>
    </w:pPr>
    <w:rPr>
      <w:rFonts w:asciiTheme="majorHAnsi" w:eastAsiaTheme="majorEastAsia" w:hAnsiTheme="majorHAnsi" w:cstheme="majorBidi"/>
      <w:b/>
      <w:bCs/>
      <w:color w:val="9D3511" w:themeColor="accent1" w:themeShade="BF"/>
      <w:sz w:val="28"/>
      <w:szCs w:val="28"/>
    </w:rPr>
  </w:style>
  <w:style w:type="paragraph" w:styleId="Heading2">
    <w:name w:val="heading 2"/>
    <w:basedOn w:val="Normal"/>
    <w:next w:val="Normal"/>
    <w:link w:val="Heading2Char"/>
    <w:uiPriority w:val="9"/>
    <w:unhideWhenUsed/>
    <w:qFormat/>
    <w:rsid w:val="0017501D"/>
    <w:pPr>
      <w:keepNext/>
      <w:keepLines/>
      <w:spacing w:before="200" w:after="0"/>
      <w:outlineLvl w:val="1"/>
    </w:pPr>
    <w:rPr>
      <w:rFonts w:asciiTheme="majorHAnsi" w:eastAsiaTheme="majorEastAsia" w:hAnsiTheme="majorHAnsi" w:cstheme="majorBidi"/>
      <w:b/>
      <w:bCs/>
      <w:color w:val="D34817" w:themeColor="accent1"/>
      <w:sz w:val="26"/>
      <w:szCs w:val="26"/>
    </w:rPr>
  </w:style>
  <w:style w:type="paragraph" w:styleId="Heading3">
    <w:name w:val="heading 3"/>
    <w:basedOn w:val="Normal"/>
    <w:next w:val="Normal"/>
    <w:link w:val="Heading3Char"/>
    <w:uiPriority w:val="9"/>
    <w:unhideWhenUsed/>
    <w:qFormat/>
    <w:rsid w:val="0017501D"/>
    <w:pPr>
      <w:keepNext/>
      <w:keepLines/>
      <w:spacing w:before="200" w:after="0"/>
      <w:outlineLvl w:val="2"/>
    </w:pPr>
    <w:rPr>
      <w:rFonts w:asciiTheme="majorHAnsi" w:eastAsiaTheme="majorEastAsia" w:hAnsiTheme="majorHAnsi" w:cstheme="majorBidi"/>
      <w:b/>
      <w:bCs/>
      <w:color w:val="D34817" w:themeColor="accent1"/>
    </w:rPr>
  </w:style>
  <w:style w:type="paragraph" w:styleId="Heading4">
    <w:name w:val="heading 4"/>
    <w:basedOn w:val="Normal"/>
    <w:next w:val="Normal"/>
    <w:link w:val="Heading4Char"/>
    <w:uiPriority w:val="9"/>
    <w:unhideWhenUsed/>
    <w:qFormat/>
    <w:rsid w:val="0017501D"/>
    <w:pPr>
      <w:keepNext/>
      <w:keepLines/>
      <w:spacing w:before="200" w:after="0"/>
      <w:outlineLvl w:val="3"/>
    </w:pPr>
    <w:rPr>
      <w:rFonts w:asciiTheme="majorHAnsi" w:eastAsiaTheme="majorEastAsia" w:hAnsiTheme="majorHAnsi" w:cstheme="majorBidi"/>
      <w:b/>
      <w:bCs/>
      <w:i/>
      <w:iCs/>
      <w:color w:val="D34817" w:themeColor="accent1"/>
    </w:rPr>
  </w:style>
  <w:style w:type="paragraph" w:styleId="Heading5">
    <w:name w:val="heading 5"/>
    <w:basedOn w:val="Normal"/>
    <w:next w:val="Normal"/>
    <w:link w:val="Heading5Char"/>
    <w:uiPriority w:val="9"/>
    <w:unhideWhenUsed/>
    <w:qFormat/>
    <w:rsid w:val="0017501D"/>
    <w:pPr>
      <w:keepNext/>
      <w:keepLines/>
      <w:spacing w:before="200" w:after="0"/>
      <w:outlineLvl w:val="4"/>
    </w:pPr>
    <w:rPr>
      <w:rFonts w:asciiTheme="majorHAnsi" w:eastAsiaTheme="majorEastAsia" w:hAnsiTheme="majorHAnsi" w:cstheme="majorBidi"/>
      <w:color w:val="68230B" w:themeColor="accent1" w:themeShade="7F"/>
    </w:rPr>
  </w:style>
  <w:style w:type="paragraph" w:styleId="Heading6">
    <w:name w:val="heading 6"/>
    <w:basedOn w:val="Normal"/>
    <w:next w:val="Normal"/>
    <w:link w:val="Heading6Char"/>
    <w:uiPriority w:val="9"/>
    <w:unhideWhenUsed/>
    <w:qFormat/>
    <w:rsid w:val="0017501D"/>
    <w:pPr>
      <w:keepNext/>
      <w:keepLines/>
      <w:spacing w:before="200" w:after="0"/>
      <w:outlineLvl w:val="5"/>
    </w:pPr>
    <w:rPr>
      <w:rFonts w:asciiTheme="majorHAnsi" w:eastAsiaTheme="majorEastAsia" w:hAnsiTheme="majorHAnsi" w:cstheme="majorBidi"/>
      <w:i/>
      <w:iCs/>
      <w:color w:val="68230B" w:themeColor="accent1" w:themeShade="7F"/>
    </w:rPr>
  </w:style>
  <w:style w:type="paragraph" w:styleId="Heading7">
    <w:name w:val="heading 7"/>
    <w:basedOn w:val="Normal"/>
    <w:next w:val="Normal"/>
    <w:link w:val="Heading7Char"/>
    <w:uiPriority w:val="9"/>
    <w:unhideWhenUsed/>
    <w:qFormat/>
    <w:rsid w:val="0017501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17501D"/>
    <w:pPr>
      <w:keepNext/>
      <w:keepLines/>
      <w:spacing w:before="200" w:after="0"/>
      <w:outlineLvl w:val="7"/>
    </w:pPr>
    <w:rPr>
      <w:rFonts w:asciiTheme="majorHAnsi" w:eastAsiaTheme="majorEastAsia" w:hAnsiTheme="majorHAnsi" w:cstheme="majorBidi"/>
      <w:color w:val="D34817" w:themeColor="accent1"/>
      <w:sz w:val="20"/>
      <w:szCs w:val="20"/>
    </w:rPr>
  </w:style>
  <w:style w:type="paragraph" w:styleId="Heading9">
    <w:name w:val="heading 9"/>
    <w:basedOn w:val="Normal"/>
    <w:next w:val="Normal"/>
    <w:link w:val="Heading9Char"/>
    <w:uiPriority w:val="9"/>
    <w:unhideWhenUsed/>
    <w:qFormat/>
    <w:rsid w:val="0017501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240" w:line="240" w:lineRule="atLeast"/>
      <w:ind w:firstLine="360"/>
      <w:jc w:val="both"/>
    </w:pPr>
  </w:style>
  <w:style w:type="character" w:customStyle="1" w:styleId="BodyTextChar">
    <w:name w:val="Body Text Char"/>
    <w:basedOn w:val="DefaultParagraphFont"/>
    <w:link w:val="BodyText"/>
    <w:rsid w:val="00D2451E"/>
    <w:rPr>
      <w:rFonts w:ascii="Garamond" w:hAnsi="Garamond"/>
      <w:sz w:val="22"/>
      <w:lang w:val="en-US" w:eastAsia="en-US" w:bidi="ar-SA"/>
    </w:rPr>
  </w:style>
  <w:style w:type="paragraph" w:customStyle="1" w:styleId="BlockQuotation">
    <w:name w:val="Block Quotation"/>
    <w:basedOn w:val="BodyText"/>
    <w:link w:val="BlockQuotationChar"/>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DefaultParagraphFont"/>
    <w:link w:val="BlockQuotation"/>
    <w:rsid w:val="00D2451E"/>
    <w:rPr>
      <w:rFonts w:ascii="Garamond" w:hAnsi="Garamond"/>
      <w:i/>
      <w:sz w:val="22"/>
      <w:lang w:val="en-US" w:eastAsia="en-US" w:bidi="ar-SA"/>
    </w:rPr>
  </w:style>
  <w:style w:type="paragraph" w:styleId="Caption">
    <w:name w:val="caption"/>
    <w:basedOn w:val="Normal"/>
    <w:next w:val="Normal"/>
    <w:uiPriority w:val="35"/>
    <w:unhideWhenUsed/>
    <w:qFormat/>
    <w:rsid w:val="0017501D"/>
    <w:pPr>
      <w:spacing w:line="240" w:lineRule="auto"/>
    </w:pPr>
    <w:rPr>
      <w:b/>
      <w:bCs/>
      <w:color w:val="D34817" w:themeColor="accent1"/>
      <w:sz w:val="18"/>
      <w:szCs w:val="18"/>
    </w:rPr>
  </w:style>
  <w:style w:type="character" w:styleId="EndnoteReference">
    <w:name w:val="endnote reference"/>
    <w:semiHidden/>
    <w:rPr>
      <w:vertAlign w:val="superscript"/>
    </w:rPr>
  </w:style>
  <w:style w:type="paragraph" w:styleId="EndnoteText">
    <w:name w:val="endnote text"/>
    <w:basedOn w:val="Normal"/>
    <w:semiHidden/>
    <w:rsid w:val="00AD13DC"/>
  </w:style>
  <w:style w:type="character" w:styleId="FootnoteReference">
    <w:name w:val="footnote reference"/>
    <w:semiHidden/>
    <w:rPr>
      <w:vertAlign w:val="superscript"/>
    </w:rPr>
  </w:style>
  <w:style w:type="paragraph" w:styleId="FootnoteText">
    <w:name w:val="footnote text"/>
    <w:basedOn w:val="Normal"/>
    <w:link w:val="FootnoteTextChar"/>
    <w:uiPriority w:val="99"/>
    <w:rsid w:val="00AD13DC"/>
  </w:style>
  <w:style w:type="paragraph" w:styleId="Index1">
    <w:name w:val="index 1"/>
    <w:basedOn w:val="Normal"/>
    <w:semiHidden/>
    <w:rsid w:val="00AD13DC"/>
    <w:rPr>
      <w:sz w:val="21"/>
    </w:rPr>
  </w:style>
  <w:style w:type="paragraph" w:styleId="Index2">
    <w:name w:val="index 2"/>
    <w:basedOn w:val="Normal"/>
    <w:semiHidden/>
    <w:rsid w:val="00AD13DC"/>
    <w:pPr>
      <w:ind w:hanging="240"/>
    </w:pPr>
    <w:rPr>
      <w:sz w:val="21"/>
    </w:rPr>
  </w:style>
  <w:style w:type="paragraph" w:styleId="Index3">
    <w:name w:val="index 3"/>
    <w:basedOn w:val="Normal"/>
    <w:semiHidden/>
    <w:rsid w:val="00AD13DC"/>
    <w:pPr>
      <w:ind w:left="480" w:hanging="240"/>
    </w:pPr>
    <w:rPr>
      <w:sz w:val="21"/>
    </w:rPr>
  </w:style>
  <w:style w:type="paragraph" w:styleId="Index4">
    <w:name w:val="index 4"/>
    <w:basedOn w:val="Normal"/>
    <w:semiHidden/>
    <w:rsid w:val="00AD13DC"/>
    <w:pPr>
      <w:ind w:left="600" w:hanging="240"/>
    </w:pPr>
    <w:rPr>
      <w:sz w:val="21"/>
    </w:rPr>
  </w:style>
  <w:style w:type="paragraph" w:styleId="Index5">
    <w:name w:val="index 5"/>
    <w:basedOn w:val="Normal"/>
    <w:semiHidden/>
    <w:rsid w:val="00AD13DC"/>
    <w:pPr>
      <w:ind w:left="840"/>
    </w:pPr>
    <w:rPr>
      <w:sz w:val="21"/>
    </w:rPr>
  </w:style>
  <w:style w:type="paragraph" w:styleId="IndexHeading">
    <w:name w:val="index heading"/>
    <w:basedOn w:val="Normal"/>
    <w:next w:val="Index1"/>
    <w:semiHidden/>
    <w:rsid w:val="00AD13DC"/>
    <w:pPr>
      <w:spacing w:line="480" w:lineRule="atLeast"/>
    </w:pPr>
    <w:rPr>
      <w:spacing w:val="-5"/>
      <w:sz w:val="28"/>
    </w:rPr>
  </w:style>
  <w:style w:type="character" w:customStyle="1" w:styleId="Lead-inEmphasis">
    <w:name w:val="Lead-in Emphasis"/>
    <w:rPr>
      <w:caps/>
      <w:sz w:val="18"/>
    </w:rPr>
  </w:style>
  <w:style w:type="paragraph" w:styleId="ListBullet">
    <w:name w:val="List Bullet"/>
    <w:basedOn w:val="Normal"/>
    <w:rsid w:val="00AD13DC"/>
    <w:pPr>
      <w:numPr>
        <w:numId w:val="2"/>
      </w:numPr>
      <w:spacing w:after="240" w:line="240" w:lineRule="atLeast"/>
      <w:ind w:right="720"/>
      <w:jc w:val="both"/>
    </w:pPr>
  </w:style>
  <w:style w:type="paragraph" w:styleId="MacroText">
    <w:name w:val="macro"/>
    <w:basedOn w:val="BodyText"/>
    <w:semiHidden/>
    <w:pPr>
      <w:spacing w:line="240" w:lineRule="auto"/>
      <w:jc w:val="left"/>
    </w:pPr>
    <w:rPr>
      <w:rFonts w:ascii="Courier New" w:hAnsi="Courier New"/>
    </w:rPr>
  </w:style>
  <w:style w:type="character" w:styleId="PageNumber">
    <w:name w:val="page number"/>
    <w:rPr>
      <w:sz w:val="24"/>
    </w:rPr>
  </w:style>
  <w:style w:type="paragraph" w:customStyle="1" w:styleId="SubtitleCover">
    <w:name w:val="Subtitle Cover"/>
    <w:basedOn w:val="TitleCover"/>
    <w:next w:val="BodyText"/>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AD13DC"/>
    <w:pPr>
      <w:keepNext/>
      <w:keepLines/>
      <w:spacing w:after="240" w:line="720" w:lineRule="atLeast"/>
      <w:jc w:val="center"/>
    </w:pPr>
    <w:rPr>
      <w:caps/>
      <w:spacing w:val="65"/>
      <w:kern w:val="20"/>
      <w:sz w:val="64"/>
    </w:rPr>
  </w:style>
  <w:style w:type="paragraph" w:styleId="TableofFigures">
    <w:name w:val="table of figures"/>
    <w:basedOn w:val="Normal"/>
    <w:semiHidden/>
    <w:rsid w:val="00AD13DC"/>
  </w:style>
  <w:style w:type="paragraph" w:styleId="TOC1">
    <w:name w:val="toc 1"/>
    <w:basedOn w:val="Normal"/>
    <w:uiPriority w:val="39"/>
    <w:rsid w:val="00AD13DC"/>
    <w:pPr>
      <w:tabs>
        <w:tab w:val="right" w:leader="dot" w:pos="5040"/>
      </w:tabs>
    </w:pPr>
  </w:style>
  <w:style w:type="paragraph" w:styleId="TOC2">
    <w:name w:val="toc 2"/>
    <w:basedOn w:val="Normal"/>
    <w:uiPriority w:val="39"/>
    <w:rsid w:val="00AD13DC"/>
    <w:pPr>
      <w:tabs>
        <w:tab w:val="right" w:leader="dot" w:pos="5040"/>
      </w:tabs>
    </w:pPr>
  </w:style>
  <w:style w:type="paragraph" w:styleId="TOC3">
    <w:name w:val="toc 3"/>
    <w:basedOn w:val="Normal"/>
    <w:semiHidden/>
    <w:rsid w:val="00AD13DC"/>
    <w:pPr>
      <w:tabs>
        <w:tab w:val="right" w:leader="dot" w:pos="5040"/>
      </w:tabs>
    </w:pPr>
    <w:rPr>
      <w:i/>
    </w:rPr>
  </w:style>
  <w:style w:type="paragraph" w:styleId="TOC4">
    <w:name w:val="toc 4"/>
    <w:basedOn w:val="Normal"/>
    <w:semiHidden/>
    <w:rsid w:val="00AD13DC"/>
    <w:pPr>
      <w:tabs>
        <w:tab w:val="right" w:leader="dot" w:pos="5040"/>
      </w:tabs>
    </w:pPr>
    <w:rPr>
      <w:i/>
    </w:rPr>
  </w:style>
  <w:style w:type="paragraph" w:styleId="TOC5">
    <w:name w:val="toc 5"/>
    <w:basedOn w:val="Normal"/>
    <w:semiHidden/>
    <w:rsid w:val="00AD13DC"/>
    <w:rPr>
      <w:i/>
    </w:rPr>
  </w:style>
  <w:style w:type="paragraph" w:styleId="Subtitle">
    <w:name w:val="Subtitle"/>
    <w:basedOn w:val="Normal"/>
    <w:next w:val="Normal"/>
    <w:link w:val="SubtitleChar"/>
    <w:uiPriority w:val="11"/>
    <w:qFormat/>
    <w:rsid w:val="0017501D"/>
    <w:pPr>
      <w:numPr>
        <w:ilvl w:val="1"/>
      </w:numPr>
    </w:pPr>
    <w:rPr>
      <w:rFonts w:asciiTheme="majorHAnsi" w:eastAsiaTheme="majorEastAsia" w:hAnsiTheme="majorHAnsi" w:cstheme="majorBidi"/>
      <w:i/>
      <w:iCs/>
      <w:color w:val="D34817" w:themeColor="accent1"/>
      <w:spacing w:val="15"/>
      <w:sz w:val="24"/>
      <w:szCs w:val="24"/>
    </w:rPr>
  </w:style>
  <w:style w:type="paragraph" w:styleId="Title">
    <w:name w:val="Title"/>
    <w:basedOn w:val="Normal"/>
    <w:next w:val="Normal"/>
    <w:link w:val="TitleChar"/>
    <w:uiPriority w:val="10"/>
    <w:qFormat/>
    <w:rsid w:val="0017501D"/>
    <w:pPr>
      <w:pBdr>
        <w:bottom w:val="single" w:sz="8" w:space="4" w:color="D34817" w:themeColor="accent1"/>
      </w:pBdr>
      <w:spacing w:after="300" w:line="240" w:lineRule="auto"/>
      <w:contextualSpacing/>
    </w:pPr>
    <w:rPr>
      <w:rFonts w:asciiTheme="majorHAnsi" w:eastAsiaTheme="majorEastAsia" w:hAnsiTheme="majorHAnsi" w:cstheme="majorBidi"/>
      <w:color w:val="4E4A4A" w:themeColor="text2" w:themeShade="BF"/>
      <w:spacing w:val="5"/>
      <w:kern w:val="28"/>
      <w:sz w:val="52"/>
      <w:szCs w:val="52"/>
    </w:rPr>
  </w:style>
  <w:style w:type="paragraph" w:customStyle="1" w:styleId="Columnheadings">
    <w:name w:val="Column headings"/>
    <w:basedOn w:val="Normal"/>
    <w:rsid w:val="004D6BEC"/>
    <w:pPr>
      <w:keepNext/>
      <w:spacing w:before="80"/>
      <w:jc w:val="center"/>
    </w:pPr>
    <w:rPr>
      <w:caps/>
      <w:sz w:val="14"/>
    </w:rPr>
  </w:style>
  <w:style w:type="character" w:styleId="CommentReference">
    <w:name w:val="annotation reference"/>
    <w:semiHidden/>
    <w:rPr>
      <w:sz w:val="16"/>
    </w:rPr>
  </w:style>
  <w:style w:type="paragraph" w:styleId="CommentText">
    <w:name w:val="annotation text"/>
    <w:basedOn w:val="Normal"/>
    <w:link w:val="CommentTextChar"/>
    <w:semiHidden/>
    <w:rsid w:val="00AD13DC"/>
  </w:style>
  <w:style w:type="paragraph" w:customStyle="1" w:styleId="CompanyName">
    <w:name w:val="Company Name"/>
    <w:basedOn w:val="BodyText"/>
    <w:pPr>
      <w:keepLines/>
      <w:framePr w:w="8640" w:h="1440" w:wrap="notBeside" w:vAnchor="page" w:hAnchor="margin" w:xAlign="center" w:y="889"/>
      <w:spacing w:after="40"/>
      <w:ind w:firstLine="0"/>
      <w:jc w:val="center"/>
    </w:pPr>
    <w:rPr>
      <w:caps/>
      <w:spacing w:val="75"/>
      <w:kern w:val="18"/>
    </w:rPr>
  </w:style>
  <w:style w:type="paragraph" w:styleId="TableofAuthorities">
    <w:name w:val="table of authorities"/>
    <w:basedOn w:val="Normal"/>
    <w:semiHidden/>
    <w:pPr>
      <w:tabs>
        <w:tab w:val="right" w:leader="dot" w:pos="7560"/>
      </w:tabs>
    </w:pPr>
  </w:style>
  <w:style w:type="paragraph" w:styleId="TOAHeading">
    <w:name w:val="toa heading"/>
    <w:basedOn w:val="Normal"/>
    <w:next w:val="TableofAuthorities"/>
    <w:semiHidden/>
    <w:pPr>
      <w:keepNext/>
      <w:spacing w:line="720" w:lineRule="atLeast"/>
    </w:pPr>
    <w:rPr>
      <w:caps/>
      <w:spacing w:val="-10"/>
      <w:kern w:val="28"/>
    </w:rPr>
  </w:style>
  <w:style w:type="paragraph" w:customStyle="1" w:styleId="Rowlabels">
    <w:name w:val="Row labels"/>
    <w:basedOn w:val="Normal"/>
    <w:rsid w:val="004D6BEC"/>
    <w:pPr>
      <w:keepNext/>
      <w:spacing w:before="40"/>
    </w:pPr>
    <w:rPr>
      <w:sz w:val="18"/>
    </w:rPr>
  </w:style>
  <w:style w:type="paragraph" w:customStyle="1" w:styleId="Percentage">
    <w:name w:val="Percentage"/>
    <w:basedOn w:val="Normal"/>
    <w:rsid w:val="009213D9"/>
    <w:pPr>
      <w:spacing w:before="40"/>
      <w:jc w:val="center"/>
    </w:pPr>
    <w:rPr>
      <w:sz w:val="18"/>
    </w:rPr>
  </w:style>
  <w:style w:type="paragraph" w:customStyle="1" w:styleId="NumberedList">
    <w:name w:val="Numbered List"/>
    <w:basedOn w:val="Normal"/>
    <w:link w:val="NumberedListChar"/>
    <w:rsid w:val="00697ACE"/>
    <w:pPr>
      <w:numPr>
        <w:numId w:val="5"/>
      </w:numPr>
      <w:spacing w:after="240" w:line="312" w:lineRule="auto"/>
      <w:contextualSpacing/>
    </w:pPr>
  </w:style>
  <w:style w:type="character" w:customStyle="1" w:styleId="NumberedListChar">
    <w:name w:val="Numbered List Char"/>
    <w:basedOn w:val="DefaultParagraphFont"/>
    <w:link w:val="NumberedList"/>
    <w:rsid w:val="00697ACE"/>
    <w:rPr>
      <w:rFonts w:ascii="Garamond" w:hAnsi="Garamond"/>
      <w:sz w:val="22"/>
      <w:lang w:val="en-US" w:eastAsia="en-US" w:bidi="ar-SA"/>
    </w:rPr>
  </w:style>
  <w:style w:type="paragraph" w:customStyle="1" w:styleId="NumberedListBold">
    <w:name w:val="Numbered List Bold"/>
    <w:basedOn w:val="NumberedList"/>
    <w:link w:val="NumberedListBoldChar"/>
    <w:rsid w:val="00D2451E"/>
    <w:rPr>
      <w:b/>
      <w:bCs/>
    </w:rPr>
  </w:style>
  <w:style w:type="character" w:customStyle="1" w:styleId="NumberedListBoldChar">
    <w:name w:val="Numbered List Bold Char"/>
    <w:basedOn w:val="NumberedListChar"/>
    <w:link w:val="NumberedListBold"/>
    <w:rsid w:val="00D2451E"/>
    <w:rPr>
      <w:rFonts w:ascii="Garamond" w:hAnsi="Garamond"/>
      <w:b/>
      <w:bCs/>
      <w:sz w:val="22"/>
      <w:lang w:val="en-US" w:eastAsia="en-US" w:bidi="ar-SA"/>
    </w:rPr>
  </w:style>
  <w:style w:type="paragraph" w:customStyle="1" w:styleId="LineSpace">
    <w:name w:val="Line Space"/>
    <w:basedOn w:val="Normal"/>
    <w:rsid w:val="00D2451E"/>
    <w:rPr>
      <w:rFonts w:ascii="Verdana" w:hAnsi="Verdana"/>
      <w:sz w:val="12"/>
    </w:rPr>
  </w:style>
  <w:style w:type="paragraph" w:styleId="NoSpacing">
    <w:name w:val="No Spacing"/>
    <w:link w:val="NoSpacingChar"/>
    <w:uiPriority w:val="1"/>
    <w:qFormat/>
    <w:rsid w:val="0017501D"/>
    <w:pPr>
      <w:spacing w:after="0" w:line="240" w:lineRule="auto"/>
    </w:pPr>
  </w:style>
  <w:style w:type="character" w:customStyle="1" w:styleId="NoSpacingChar">
    <w:name w:val="No Spacing Char"/>
    <w:basedOn w:val="DefaultParagraphFont"/>
    <w:link w:val="NoSpacing"/>
    <w:uiPriority w:val="1"/>
    <w:rsid w:val="00AF3B41"/>
  </w:style>
  <w:style w:type="paragraph" w:styleId="BalloonText">
    <w:name w:val="Balloon Text"/>
    <w:basedOn w:val="Normal"/>
    <w:link w:val="BalloonTextChar"/>
    <w:rsid w:val="00AF3B41"/>
    <w:rPr>
      <w:rFonts w:ascii="Tahoma" w:hAnsi="Tahoma" w:cs="Tahoma"/>
      <w:sz w:val="16"/>
      <w:szCs w:val="16"/>
    </w:rPr>
  </w:style>
  <w:style w:type="character" w:customStyle="1" w:styleId="BalloonTextChar">
    <w:name w:val="Balloon Text Char"/>
    <w:basedOn w:val="DefaultParagraphFont"/>
    <w:link w:val="BalloonText"/>
    <w:rsid w:val="00AF3B41"/>
    <w:rPr>
      <w:rFonts w:ascii="Tahoma" w:hAnsi="Tahoma" w:cs="Tahoma"/>
      <w:sz w:val="16"/>
      <w:szCs w:val="16"/>
    </w:rPr>
  </w:style>
  <w:style w:type="character" w:customStyle="1" w:styleId="Heading1Char">
    <w:name w:val="Heading 1 Char"/>
    <w:basedOn w:val="DefaultParagraphFont"/>
    <w:link w:val="Heading1"/>
    <w:uiPriority w:val="9"/>
    <w:rsid w:val="0017501D"/>
    <w:rPr>
      <w:rFonts w:asciiTheme="majorHAnsi" w:eastAsiaTheme="majorEastAsia" w:hAnsiTheme="majorHAnsi" w:cstheme="majorBidi"/>
      <w:b/>
      <w:bCs/>
      <w:color w:val="9D3511" w:themeColor="accent1" w:themeShade="BF"/>
      <w:sz w:val="28"/>
      <w:szCs w:val="28"/>
    </w:rPr>
  </w:style>
  <w:style w:type="character" w:customStyle="1" w:styleId="Heading2Char">
    <w:name w:val="Heading 2 Char"/>
    <w:basedOn w:val="DefaultParagraphFont"/>
    <w:link w:val="Heading2"/>
    <w:uiPriority w:val="9"/>
    <w:rsid w:val="0017501D"/>
    <w:rPr>
      <w:rFonts w:asciiTheme="majorHAnsi" w:eastAsiaTheme="majorEastAsia" w:hAnsiTheme="majorHAnsi" w:cstheme="majorBidi"/>
      <w:b/>
      <w:bCs/>
      <w:color w:val="D34817" w:themeColor="accent1"/>
      <w:sz w:val="26"/>
      <w:szCs w:val="26"/>
    </w:rPr>
  </w:style>
  <w:style w:type="character" w:customStyle="1" w:styleId="Heading3Char">
    <w:name w:val="Heading 3 Char"/>
    <w:basedOn w:val="DefaultParagraphFont"/>
    <w:link w:val="Heading3"/>
    <w:uiPriority w:val="9"/>
    <w:rsid w:val="0017501D"/>
    <w:rPr>
      <w:rFonts w:asciiTheme="majorHAnsi" w:eastAsiaTheme="majorEastAsia" w:hAnsiTheme="majorHAnsi" w:cstheme="majorBidi"/>
      <w:b/>
      <w:bCs/>
      <w:color w:val="D34817" w:themeColor="accent1"/>
    </w:rPr>
  </w:style>
  <w:style w:type="character" w:customStyle="1" w:styleId="Heading4Char">
    <w:name w:val="Heading 4 Char"/>
    <w:basedOn w:val="DefaultParagraphFont"/>
    <w:link w:val="Heading4"/>
    <w:uiPriority w:val="9"/>
    <w:rsid w:val="0017501D"/>
    <w:rPr>
      <w:rFonts w:asciiTheme="majorHAnsi" w:eastAsiaTheme="majorEastAsia" w:hAnsiTheme="majorHAnsi" w:cstheme="majorBidi"/>
      <w:b/>
      <w:bCs/>
      <w:i/>
      <w:iCs/>
      <w:color w:val="D34817" w:themeColor="accent1"/>
    </w:rPr>
  </w:style>
  <w:style w:type="character" w:customStyle="1" w:styleId="Heading5Char">
    <w:name w:val="Heading 5 Char"/>
    <w:basedOn w:val="DefaultParagraphFont"/>
    <w:link w:val="Heading5"/>
    <w:uiPriority w:val="9"/>
    <w:rsid w:val="0017501D"/>
    <w:rPr>
      <w:rFonts w:asciiTheme="majorHAnsi" w:eastAsiaTheme="majorEastAsia" w:hAnsiTheme="majorHAnsi" w:cstheme="majorBidi"/>
      <w:color w:val="68230B" w:themeColor="accent1" w:themeShade="7F"/>
    </w:rPr>
  </w:style>
  <w:style w:type="character" w:customStyle="1" w:styleId="Heading6Char">
    <w:name w:val="Heading 6 Char"/>
    <w:basedOn w:val="DefaultParagraphFont"/>
    <w:link w:val="Heading6"/>
    <w:uiPriority w:val="9"/>
    <w:rsid w:val="0017501D"/>
    <w:rPr>
      <w:rFonts w:asciiTheme="majorHAnsi" w:eastAsiaTheme="majorEastAsia" w:hAnsiTheme="majorHAnsi" w:cstheme="majorBidi"/>
      <w:i/>
      <w:iCs/>
      <w:color w:val="68230B" w:themeColor="accent1" w:themeShade="7F"/>
    </w:rPr>
  </w:style>
  <w:style w:type="character" w:customStyle="1" w:styleId="Heading7Char">
    <w:name w:val="Heading 7 Char"/>
    <w:basedOn w:val="DefaultParagraphFont"/>
    <w:link w:val="Heading7"/>
    <w:uiPriority w:val="9"/>
    <w:rsid w:val="0017501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17501D"/>
    <w:rPr>
      <w:rFonts w:asciiTheme="majorHAnsi" w:eastAsiaTheme="majorEastAsia" w:hAnsiTheme="majorHAnsi" w:cstheme="majorBidi"/>
      <w:color w:val="D34817" w:themeColor="accent1"/>
      <w:sz w:val="20"/>
      <w:szCs w:val="20"/>
    </w:rPr>
  </w:style>
  <w:style w:type="character" w:customStyle="1" w:styleId="Heading9Char">
    <w:name w:val="Heading 9 Char"/>
    <w:basedOn w:val="DefaultParagraphFont"/>
    <w:link w:val="Heading9"/>
    <w:uiPriority w:val="9"/>
    <w:rsid w:val="0017501D"/>
    <w:rPr>
      <w:rFonts w:asciiTheme="majorHAnsi" w:eastAsiaTheme="majorEastAsia" w:hAnsiTheme="majorHAnsi" w:cstheme="majorBidi"/>
      <w:i/>
      <w:iCs/>
      <w:color w:val="404040" w:themeColor="text1" w:themeTint="BF"/>
      <w:sz w:val="20"/>
      <w:szCs w:val="20"/>
    </w:rPr>
  </w:style>
  <w:style w:type="character" w:customStyle="1" w:styleId="TitleChar">
    <w:name w:val="Title Char"/>
    <w:basedOn w:val="DefaultParagraphFont"/>
    <w:link w:val="Title"/>
    <w:uiPriority w:val="10"/>
    <w:rsid w:val="0017501D"/>
    <w:rPr>
      <w:rFonts w:asciiTheme="majorHAnsi" w:eastAsiaTheme="majorEastAsia" w:hAnsiTheme="majorHAnsi" w:cstheme="majorBidi"/>
      <w:color w:val="4E4A4A" w:themeColor="text2" w:themeShade="BF"/>
      <w:spacing w:val="5"/>
      <w:kern w:val="28"/>
      <w:sz w:val="52"/>
      <w:szCs w:val="52"/>
    </w:rPr>
  </w:style>
  <w:style w:type="character" w:customStyle="1" w:styleId="SubtitleChar">
    <w:name w:val="Subtitle Char"/>
    <w:basedOn w:val="DefaultParagraphFont"/>
    <w:link w:val="Subtitle"/>
    <w:uiPriority w:val="11"/>
    <w:rsid w:val="0017501D"/>
    <w:rPr>
      <w:rFonts w:asciiTheme="majorHAnsi" w:eastAsiaTheme="majorEastAsia" w:hAnsiTheme="majorHAnsi" w:cstheme="majorBidi"/>
      <w:i/>
      <w:iCs/>
      <w:color w:val="D34817" w:themeColor="accent1"/>
      <w:spacing w:val="15"/>
      <w:sz w:val="24"/>
      <w:szCs w:val="24"/>
    </w:rPr>
  </w:style>
  <w:style w:type="character" w:styleId="Strong">
    <w:name w:val="Strong"/>
    <w:basedOn w:val="DefaultParagraphFont"/>
    <w:uiPriority w:val="22"/>
    <w:qFormat/>
    <w:rsid w:val="0017501D"/>
    <w:rPr>
      <w:b/>
      <w:bCs/>
    </w:rPr>
  </w:style>
  <w:style w:type="character" w:styleId="Emphasis">
    <w:name w:val="Emphasis"/>
    <w:basedOn w:val="DefaultParagraphFont"/>
    <w:uiPriority w:val="20"/>
    <w:qFormat/>
    <w:rsid w:val="0017501D"/>
    <w:rPr>
      <w:i/>
      <w:iCs/>
    </w:rPr>
  </w:style>
  <w:style w:type="paragraph" w:styleId="ListParagraph">
    <w:name w:val="List Paragraph"/>
    <w:basedOn w:val="Normal"/>
    <w:uiPriority w:val="34"/>
    <w:qFormat/>
    <w:rsid w:val="0017501D"/>
    <w:pPr>
      <w:ind w:left="720"/>
      <w:contextualSpacing/>
    </w:pPr>
  </w:style>
  <w:style w:type="paragraph" w:styleId="Quote">
    <w:name w:val="Quote"/>
    <w:basedOn w:val="Normal"/>
    <w:next w:val="Normal"/>
    <w:link w:val="QuoteChar"/>
    <w:uiPriority w:val="29"/>
    <w:qFormat/>
    <w:rsid w:val="0017501D"/>
    <w:rPr>
      <w:i/>
      <w:iCs/>
      <w:color w:val="000000" w:themeColor="text1"/>
    </w:rPr>
  </w:style>
  <w:style w:type="character" w:customStyle="1" w:styleId="QuoteChar">
    <w:name w:val="Quote Char"/>
    <w:basedOn w:val="DefaultParagraphFont"/>
    <w:link w:val="Quote"/>
    <w:uiPriority w:val="29"/>
    <w:rsid w:val="0017501D"/>
    <w:rPr>
      <w:i/>
      <w:iCs/>
      <w:color w:val="000000" w:themeColor="text1"/>
    </w:rPr>
  </w:style>
  <w:style w:type="paragraph" w:styleId="IntenseQuote">
    <w:name w:val="Intense Quote"/>
    <w:basedOn w:val="Normal"/>
    <w:next w:val="Normal"/>
    <w:link w:val="IntenseQuoteChar"/>
    <w:uiPriority w:val="30"/>
    <w:qFormat/>
    <w:rsid w:val="0017501D"/>
    <w:pPr>
      <w:pBdr>
        <w:bottom w:val="single" w:sz="4" w:space="4" w:color="D34817" w:themeColor="accent1"/>
      </w:pBdr>
      <w:spacing w:before="200" w:after="280"/>
      <w:ind w:left="936" w:right="936"/>
    </w:pPr>
    <w:rPr>
      <w:b/>
      <w:bCs/>
      <w:i/>
      <w:iCs/>
      <w:color w:val="D34817" w:themeColor="accent1"/>
    </w:rPr>
  </w:style>
  <w:style w:type="character" w:customStyle="1" w:styleId="IntenseQuoteChar">
    <w:name w:val="Intense Quote Char"/>
    <w:basedOn w:val="DefaultParagraphFont"/>
    <w:link w:val="IntenseQuote"/>
    <w:uiPriority w:val="30"/>
    <w:rsid w:val="0017501D"/>
    <w:rPr>
      <w:b/>
      <w:bCs/>
      <w:i/>
      <w:iCs/>
      <w:color w:val="D34817" w:themeColor="accent1"/>
    </w:rPr>
  </w:style>
  <w:style w:type="character" w:styleId="SubtleEmphasis">
    <w:name w:val="Subtle Emphasis"/>
    <w:basedOn w:val="DefaultParagraphFont"/>
    <w:uiPriority w:val="19"/>
    <w:qFormat/>
    <w:rsid w:val="0017501D"/>
    <w:rPr>
      <w:i/>
      <w:iCs/>
      <w:color w:val="808080" w:themeColor="text1" w:themeTint="7F"/>
    </w:rPr>
  </w:style>
  <w:style w:type="character" w:styleId="IntenseEmphasis">
    <w:name w:val="Intense Emphasis"/>
    <w:basedOn w:val="DefaultParagraphFont"/>
    <w:uiPriority w:val="21"/>
    <w:qFormat/>
    <w:rsid w:val="0017501D"/>
    <w:rPr>
      <w:b/>
      <w:bCs/>
      <w:i/>
      <w:iCs/>
      <w:color w:val="D34817" w:themeColor="accent1"/>
    </w:rPr>
  </w:style>
  <w:style w:type="character" w:styleId="SubtleReference">
    <w:name w:val="Subtle Reference"/>
    <w:basedOn w:val="DefaultParagraphFont"/>
    <w:uiPriority w:val="31"/>
    <w:qFormat/>
    <w:rsid w:val="0017501D"/>
    <w:rPr>
      <w:smallCaps/>
      <w:color w:val="9B2D1F" w:themeColor="accent2"/>
      <w:u w:val="single"/>
    </w:rPr>
  </w:style>
  <w:style w:type="character" w:styleId="IntenseReference">
    <w:name w:val="Intense Reference"/>
    <w:basedOn w:val="DefaultParagraphFont"/>
    <w:uiPriority w:val="32"/>
    <w:qFormat/>
    <w:rsid w:val="0017501D"/>
    <w:rPr>
      <w:b/>
      <w:bCs/>
      <w:smallCaps/>
      <w:color w:val="9B2D1F" w:themeColor="accent2"/>
      <w:spacing w:val="5"/>
      <w:u w:val="single"/>
    </w:rPr>
  </w:style>
  <w:style w:type="character" w:styleId="BookTitle">
    <w:name w:val="Book Title"/>
    <w:basedOn w:val="DefaultParagraphFont"/>
    <w:uiPriority w:val="33"/>
    <w:qFormat/>
    <w:rsid w:val="0017501D"/>
    <w:rPr>
      <w:b/>
      <w:bCs/>
      <w:smallCaps/>
      <w:spacing w:val="5"/>
    </w:rPr>
  </w:style>
  <w:style w:type="paragraph" w:styleId="TOCHeading">
    <w:name w:val="TOC Heading"/>
    <w:basedOn w:val="Heading1"/>
    <w:next w:val="Normal"/>
    <w:uiPriority w:val="39"/>
    <w:semiHidden/>
    <w:unhideWhenUsed/>
    <w:qFormat/>
    <w:rsid w:val="0017501D"/>
    <w:pPr>
      <w:outlineLvl w:val="9"/>
    </w:pPr>
  </w:style>
  <w:style w:type="character" w:styleId="Hyperlink">
    <w:name w:val="Hyperlink"/>
    <w:basedOn w:val="DefaultParagraphFont"/>
    <w:uiPriority w:val="99"/>
    <w:unhideWhenUsed/>
    <w:rsid w:val="005C0F56"/>
    <w:rPr>
      <w:color w:val="CC9900" w:themeColor="hyperlink"/>
      <w:u w:val="single"/>
    </w:rPr>
  </w:style>
  <w:style w:type="paragraph" w:styleId="Footer">
    <w:name w:val="footer"/>
    <w:basedOn w:val="Normal"/>
    <w:link w:val="FooterChar"/>
    <w:uiPriority w:val="99"/>
    <w:rsid w:val="005C0F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0F56"/>
  </w:style>
  <w:style w:type="paragraph" w:styleId="Header">
    <w:name w:val="header"/>
    <w:basedOn w:val="Normal"/>
    <w:link w:val="HeaderChar"/>
    <w:uiPriority w:val="99"/>
    <w:rsid w:val="005C0F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0F56"/>
  </w:style>
  <w:style w:type="paragraph" w:customStyle="1" w:styleId="05BC2C2812214721B0E643442EA253EB">
    <w:name w:val="05BC2C2812214721B0E643442EA253EB"/>
    <w:rsid w:val="005C0F56"/>
    <w:rPr>
      <w:lang w:eastAsia="ja-JP"/>
    </w:rPr>
  </w:style>
  <w:style w:type="paragraph" w:styleId="CommentSubject">
    <w:name w:val="annotation subject"/>
    <w:basedOn w:val="CommentText"/>
    <w:next w:val="CommentText"/>
    <w:link w:val="CommentSubjectChar"/>
    <w:rsid w:val="005E6AF1"/>
    <w:pPr>
      <w:spacing w:line="240" w:lineRule="auto"/>
    </w:pPr>
    <w:rPr>
      <w:b/>
      <w:bCs/>
      <w:sz w:val="20"/>
      <w:szCs w:val="20"/>
    </w:rPr>
  </w:style>
  <w:style w:type="character" w:customStyle="1" w:styleId="CommentTextChar">
    <w:name w:val="Comment Text Char"/>
    <w:basedOn w:val="DefaultParagraphFont"/>
    <w:link w:val="CommentText"/>
    <w:semiHidden/>
    <w:rsid w:val="005E6AF1"/>
  </w:style>
  <w:style w:type="character" w:customStyle="1" w:styleId="CommentSubjectChar">
    <w:name w:val="Comment Subject Char"/>
    <w:basedOn w:val="CommentTextChar"/>
    <w:link w:val="CommentSubject"/>
    <w:rsid w:val="005E6AF1"/>
  </w:style>
  <w:style w:type="table" w:styleId="TableGrid">
    <w:name w:val="Table Grid"/>
    <w:basedOn w:val="TableNormal"/>
    <w:rsid w:val="006D0E8D"/>
    <w:pPr>
      <w:spacing w:after="0" w:line="240" w:lineRule="auto"/>
    </w:pPr>
    <w:rPr>
      <w:rFonts w:eastAsiaTheme="minorHAnsi"/>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le3Deffects1">
    <w:name w:val="Table 3D effects 1"/>
    <w:basedOn w:val="TableNormal"/>
    <w:rsid w:val="00623DE3"/>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623DE3"/>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623DE3"/>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LightShading">
    <w:name w:val="Light Shading"/>
    <w:basedOn w:val="TableNormal"/>
    <w:uiPriority w:val="60"/>
    <w:rsid w:val="00623DE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3Deffects3">
    <w:name w:val="Table 3D effects 3"/>
    <w:basedOn w:val="TableNormal"/>
    <w:rsid w:val="001C6CE8"/>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1C6CE8"/>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Contemporary">
    <w:name w:val="Table Contemporary"/>
    <w:basedOn w:val="TableNormal"/>
    <w:rsid w:val="001C6CE8"/>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1C6CE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DecimalAligned">
    <w:name w:val="Decimal Aligned"/>
    <w:basedOn w:val="Normal"/>
    <w:uiPriority w:val="40"/>
    <w:qFormat/>
    <w:rsid w:val="0034087D"/>
    <w:pPr>
      <w:tabs>
        <w:tab w:val="decimal" w:pos="360"/>
      </w:tabs>
    </w:pPr>
    <w:rPr>
      <w:rFonts w:eastAsiaTheme="minorHAnsi"/>
      <w:lang w:eastAsia="ja-JP"/>
    </w:rPr>
  </w:style>
  <w:style w:type="character" w:customStyle="1" w:styleId="FootnoteTextChar">
    <w:name w:val="Footnote Text Char"/>
    <w:basedOn w:val="DefaultParagraphFont"/>
    <w:link w:val="FootnoteText"/>
    <w:uiPriority w:val="99"/>
    <w:rsid w:val="0034087D"/>
  </w:style>
  <w:style w:type="table" w:styleId="MediumShading2-Accent5">
    <w:name w:val="Medium Shading 2 Accent 5"/>
    <w:basedOn w:val="TableNormal"/>
    <w:uiPriority w:val="64"/>
    <w:rsid w:val="0034087D"/>
    <w:pPr>
      <w:spacing w:after="0" w:line="240" w:lineRule="auto"/>
    </w:pPr>
    <w:rPr>
      <w:lang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18485"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18485" w:themeFill="accent5"/>
      </w:tcPr>
    </w:tblStylePr>
    <w:tblStylePr w:type="lastCol">
      <w:rPr>
        <w:b/>
        <w:bCs/>
        <w:color w:val="FFFFFF" w:themeColor="background1"/>
      </w:rPr>
      <w:tblPr/>
      <w:tcPr>
        <w:tcBorders>
          <w:left w:val="nil"/>
          <w:right w:val="nil"/>
          <w:insideH w:val="nil"/>
          <w:insideV w:val="nil"/>
        </w:tcBorders>
        <w:shd w:val="clear" w:color="auto" w:fill="91848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
    <w:name w:val="Medium List 2"/>
    <w:basedOn w:val="TableNormal"/>
    <w:uiPriority w:val="66"/>
    <w:rsid w:val="006A616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Accent5">
    <w:name w:val="Medium List 1 Accent 5"/>
    <w:basedOn w:val="TableNormal"/>
    <w:uiPriority w:val="65"/>
    <w:rsid w:val="006A6165"/>
    <w:pPr>
      <w:spacing w:after="0" w:line="240" w:lineRule="auto"/>
    </w:pPr>
    <w:rPr>
      <w:color w:val="000000" w:themeColor="text1"/>
    </w:rPr>
    <w:tblPr>
      <w:tblStyleRowBandSize w:val="1"/>
      <w:tblStyleColBandSize w:val="1"/>
      <w:tblInd w:w="0" w:type="dxa"/>
      <w:tblBorders>
        <w:top w:val="single" w:sz="8" w:space="0" w:color="918485" w:themeColor="accent5"/>
        <w:bottom w:val="single" w:sz="8" w:space="0" w:color="918485"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18485" w:themeColor="accent5"/>
        </w:tcBorders>
      </w:tcPr>
    </w:tblStylePr>
    <w:tblStylePr w:type="lastRow">
      <w:rPr>
        <w:b/>
        <w:bCs/>
        <w:color w:val="696464" w:themeColor="text2"/>
      </w:rPr>
      <w:tblPr/>
      <w:tcPr>
        <w:tcBorders>
          <w:top w:val="single" w:sz="8" w:space="0" w:color="918485" w:themeColor="accent5"/>
          <w:bottom w:val="single" w:sz="8" w:space="0" w:color="918485" w:themeColor="accent5"/>
        </w:tcBorders>
      </w:tcPr>
    </w:tblStylePr>
    <w:tblStylePr w:type="firstCol">
      <w:rPr>
        <w:b/>
        <w:bCs/>
      </w:rPr>
    </w:tblStylePr>
    <w:tblStylePr w:type="lastCol">
      <w:rPr>
        <w:b/>
        <w:bCs/>
      </w:rPr>
      <w:tblPr/>
      <w:tcPr>
        <w:tcBorders>
          <w:top w:val="single" w:sz="8" w:space="0" w:color="918485" w:themeColor="accent5"/>
          <w:bottom w:val="single" w:sz="8" w:space="0" w:color="918485" w:themeColor="accent5"/>
        </w:tcBorders>
      </w:tcPr>
    </w:tblStylePr>
    <w:tblStylePr w:type="band1Vert">
      <w:tblPr/>
      <w:tcPr>
        <w:shd w:val="clear" w:color="auto" w:fill="E3E0E0" w:themeFill="accent5" w:themeFillTint="3F"/>
      </w:tcPr>
    </w:tblStylePr>
    <w:tblStylePr w:type="band1Horz">
      <w:tblPr/>
      <w:tcPr>
        <w:shd w:val="clear" w:color="auto" w:fill="E3E0E0" w:themeFill="accent5" w:themeFillTint="3F"/>
      </w:tcPr>
    </w:tblStylePr>
  </w:style>
  <w:style w:type="table" w:styleId="MediumList2-Accent3">
    <w:name w:val="Medium List 2 Accent 3"/>
    <w:basedOn w:val="TableNormal"/>
    <w:uiPriority w:val="66"/>
    <w:rsid w:val="00586EE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A28E6A" w:themeColor="accent3"/>
        <w:left w:val="single" w:sz="8" w:space="0" w:color="A28E6A" w:themeColor="accent3"/>
        <w:bottom w:val="single" w:sz="8" w:space="0" w:color="A28E6A" w:themeColor="accent3"/>
        <w:right w:val="single" w:sz="8" w:space="0" w:color="A28E6A"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A28E6A" w:themeColor="accent3"/>
          <w:right w:val="nil"/>
          <w:insideH w:val="nil"/>
          <w:insideV w:val="nil"/>
        </w:tcBorders>
        <w:shd w:val="clear" w:color="auto" w:fill="FFFFFF" w:themeFill="background1"/>
      </w:tcPr>
    </w:tblStylePr>
    <w:tblStylePr w:type="lastRow">
      <w:tblPr/>
      <w:tcPr>
        <w:tcBorders>
          <w:top w:val="single" w:sz="8" w:space="0" w:color="A28E6A"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28E6A" w:themeColor="accent3"/>
          <w:insideH w:val="nil"/>
          <w:insideV w:val="nil"/>
        </w:tcBorders>
        <w:shd w:val="clear" w:color="auto" w:fill="FFFFFF" w:themeFill="background1"/>
      </w:tcPr>
    </w:tblStylePr>
    <w:tblStylePr w:type="lastCol">
      <w:tblPr/>
      <w:tcPr>
        <w:tcBorders>
          <w:top w:val="nil"/>
          <w:left w:val="single" w:sz="8" w:space="0" w:color="A28E6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2DA" w:themeFill="accent3" w:themeFillTint="3F"/>
      </w:tcPr>
    </w:tblStylePr>
    <w:tblStylePr w:type="band1Horz">
      <w:tblPr/>
      <w:tcPr>
        <w:tcBorders>
          <w:top w:val="nil"/>
          <w:bottom w:val="nil"/>
          <w:insideH w:val="nil"/>
          <w:insideV w:val="nil"/>
        </w:tcBorders>
        <w:shd w:val="clear" w:color="auto" w:fill="E8E2D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586EE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18485" w:themeColor="accent5"/>
        <w:left w:val="single" w:sz="8" w:space="0" w:color="918485" w:themeColor="accent5"/>
        <w:bottom w:val="single" w:sz="8" w:space="0" w:color="918485" w:themeColor="accent5"/>
        <w:right w:val="single" w:sz="8" w:space="0" w:color="918485"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918485" w:themeColor="accent5"/>
          <w:right w:val="nil"/>
          <w:insideH w:val="nil"/>
          <w:insideV w:val="nil"/>
        </w:tcBorders>
        <w:shd w:val="clear" w:color="auto" w:fill="FFFFFF" w:themeFill="background1"/>
      </w:tcPr>
    </w:tblStylePr>
    <w:tblStylePr w:type="lastRow">
      <w:tblPr/>
      <w:tcPr>
        <w:tcBorders>
          <w:top w:val="single" w:sz="8" w:space="0" w:color="91848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18485" w:themeColor="accent5"/>
          <w:insideH w:val="nil"/>
          <w:insideV w:val="nil"/>
        </w:tcBorders>
        <w:shd w:val="clear" w:color="auto" w:fill="FFFFFF" w:themeFill="background1"/>
      </w:tcPr>
    </w:tblStylePr>
    <w:tblStylePr w:type="lastCol">
      <w:tblPr/>
      <w:tcPr>
        <w:tcBorders>
          <w:top w:val="nil"/>
          <w:left w:val="single" w:sz="8" w:space="0" w:color="91848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E0E0" w:themeFill="accent5" w:themeFillTint="3F"/>
      </w:tcPr>
    </w:tblStylePr>
    <w:tblStylePr w:type="band1Horz">
      <w:tblPr/>
      <w:tcPr>
        <w:tcBorders>
          <w:top w:val="nil"/>
          <w:bottom w:val="nil"/>
          <w:insideH w:val="nil"/>
          <w:insideV w:val="nil"/>
        </w:tcBorders>
        <w:shd w:val="clear" w:color="auto" w:fill="E3E0E0" w:themeFill="accent5" w:themeFillTint="3F"/>
      </w:tcPr>
    </w:tblStylePr>
    <w:tblStylePr w:type="nwCell">
      <w:tblPr/>
      <w:tcPr>
        <w:shd w:val="clear" w:color="auto" w:fill="FFFFFF" w:themeFill="background1"/>
      </w:tcPr>
    </w:tblStylePr>
    <w:tblStylePr w:type="swCell">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699657">
      <w:bodyDiv w:val="1"/>
      <w:marLeft w:val="0"/>
      <w:marRight w:val="0"/>
      <w:marTop w:val="0"/>
      <w:marBottom w:val="0"/>
      <w:divBdr>
        <w:top w:val="none" w:sz="0" w:space="0" w:color="auto"/>
        <w:left w:val="none" w:sz="0" w:space="0" w:color="auto"/>
        <w:bottom w:val="none" w:sz="0" w:space="0" w:color="auto"/>
        <w:right w:val="none" w:sz="0" w:space="0" w:color="auto"/>
      </w:divBdr>
    </w:div>
    <w:div w:id="84348745">
      <w:bodyDiv w:val="1"/>
      <w:marLeft w:val="0"/>
      <w:marRight w:val="0"/>
      <w:marTop w:val="0"/>
      <w:marBottom w:val="0"/>
      <w:divBdr>
        <w:top w:val="none" w:sz="0" w:space="0" w:color="auto"/>
        <w:left w:val="none" w:sz="0" w:space="0" w:color="auto"/>
        <w:bottom w:val="none" w:sz="0" w:space="0" w:color="auto"/>
        <w:right w:val="none" w:sz="0" w:space="0" w:color="auto"/>
      </w:divBdr>
    </w:div>
    <w:div w:id="200287427">
      <w:bodyDiv w:val="1"/>
      <w:marLeft w:val="0"/>
      <w:marRight w:val="0"/>
      <w:marTop w:val="0"/>
      <w:marBottom w:val="0"/>
      <w:divBdr>
        <w:top w:val="none" w:sz="0" w:space="0" w:color="auto"/>
        <w:left w:val="none" w:sz="0" w:space="0" w:color="auto"/>
        <w:bottom w:val="none" w:sz="0" w:space="0" w:color="auto"/>
        <w:right w:val="none" w:sz="0" w:space="0" w:color="auto"/>
      </w:divBdr>
    </w:div>
    <w:div w:id="421997257">
      <w:bodyDiv w:val="1"/>
      <w:marLeft w:val="0"/>
      <w:marRight w:val="0"/>
      <w:marTop w:val="0"/>
      <w:marBottom w:val="0"/>
      <w:divBdr>
        <w:top w:val="none" w:sz="0" w:space="0" w:color="auto"/>
        <w:left w:val="none" w:sz="0" w:space="0" w:color="auto"/>
        <w:bottom w:val="none" w:sz="0" w:space="0" w:color="auto"/>
        <w:right w:val="none" w:sz="0" w:space="0" w:color="auto"/>
      </w:divBdr>
    </w:div>
    <w:div w:id="447117567">
      <w:bodyDiv w:val="1"/>
      <w:marLeft w:val="0"/>
      <w:marRight w:val="0"/>
      <w:marTop w:val="0"/>
      <w:marBottom w:val="0"/>
      <w:divBdr>
        <w:top w:val="none" w:sz="0" w:space="0" w:color="auto"/>
        <w:left w:val="none" w:sz="0" w:space="0" w:color="auto"/>
        <w:bottom w:val="none" w:sz="0" w:space="0" w:color="auto"/>
        <w:right w:val="none" w:sz="0" w:space="0" w:color="auto"/>
      </w:divBdr>
    </w:div>
    <w:div w:id="495802229">
      <w:bodyDiv w:val="1"/>
      <w:marLeft w:val="0"/>
      <w:marRight w:val="0"/>
      <w:marTop w:val="0"/>
      <w:marBottom w:val="0"/>
      <w:divBdr>
        <w:top w:val="none" w:sz="0" w:space="0" w:color="auto"/>
        <w:left w:val="none" w:sz="0" w:space="0" w:color="auto"/>
        <w:bottom w:val="none" w:sz="0" w:space="0" w:color="auto"/>
        <w:right w:val="none" w:sz="0" w:space="0" w:color="auto"/>
      </w:divBdr>
    </w:div>
    <w:div w:id="607541823">
      <w:bodyDiv w:val="1"/>
      <w:marLeft w:val="0"/>
      <w:marRight w:val="0"/>
      <w:marTop w:val="0"/>
      <w:marBottom w:val="0"/>
      <w:divBdr>
        <w:top w:val="none" w:sz="0" w:space="0" w:color="auto"/>
        <w:left w:val="none" w:sz="0" w:space="0" w:color="auto"/>
        <w:bottom w:val="none" w:sz="0" w:space="0" w:color="auto"/>
        <w:right w:val="none" w:sz="0" w:space="0" w:color="auto"/>
      </w:divBdr>
    </w:div>
    <w:div w:id="619190146">
      <w:bodyDiv w:val="1"/>
      <w:marLeft w:val="0"/>
      <w:marRight w:val="0"/>
      <w:marTop w:val="0"/>
      <w:marBottom w:val="0"/>
      <w:divBdr>
        <w:top w:val="none" w:sz="0" w:space="0" w:color="auto"/>
        <w:left w:val="none" w:sz="0" w:space="0" w:color="auto"/>
        <w:bottom w:val="none" w:sz="0" w:space="0" w:color="auto"/>
        <w:right w:val="none" w:sz="0" w:space="0" w:color="auto"/>
      </w:divBdr>
    </w:div>
    <w:div w:id="754470974">
      <w:bodyDiv w:val="1"/>
      <w:marLeft w:val="0"/>
      <w:marRight w:val="0"/>
      <w:marTop w:val="0"/>
      <w:marBottom w:val="0"/>
      <w:divBdr>
        <w:top w:val="none" w:sz="0" w:space="0" w:color="auto"/>
        <w:left w:val="none" w:sz="0" w:space="0" w:color="auto"/>
        <w:bottom w:val="none" w:sz="0" w:space="0" w:color="auto"/>
        <w:right w:val="none" w:sz="0" w:space="0" w:color="auto"/>
      </w:divBdr>
    </w:div>
    <w:div w:id="769207124">
      <w:bodyDiv w:val="1"/>
      <w:marLeft w:val="0"/>
      <w:marRight w:val="0"/>
      <w:marTop w:val="0"/>
      <w:marBottom w:val="0"/>
      <w:divBdr>
        <w:top w:val="none" w:sz="0" w:space="0" w:color="auto"/>
        <w:left w:val="none" w:sz="0" w:space="0" w:color="auto"/>
        <w:bottom w:val="none" w:sz="0" w:space="0" w:color="auto"/>
        <w:right w:val="none" w:sz="0" w:space="0" w:color="auto"/>
      </w:divBdr>
    </w:div>
    <w:div w:id="858009912">
      <w:bodyDiv w:val="1"/>
      <w:marLeft w:val="0"/>
      <w:marRight w:val="0"/>
      <w:marTop w:val="0"/>
      <w:marBottom w:val="0"/>
      <w:divBdr>
        <w:top w:val="none" w:sz="0" w:space="0" w:color="auto"/>
        <w:left w:val="none" w:sz="0" w:space="0" w:color="auto"/>
        <w:bottom w:val="none" w:sz="0" w:space="0" w:color="auto"/>
        <w:right w:val="none" w:sz="0" w:space="0" w:color="auto"/>
      </w:divBdr>
    </w:div>
    <w:div w:id="911356271">
      <w:bodyDiv w:val="1"/>
      <w:marLeft w:val="0"/>
      <w:marRight w:val="0"/>
      <w:marTop w:val="0"/>
      <w:marBottom w:val="0"/>
      <w:divBdr>
        <w:top w:val="none" w:sz="0" w:space="0" w:color="auto"/>
        <w:left w:val="none" w:sz="0" w:space="0" w:color="auto"/>
        <w:bottom w:val="none" w:sz="0" w:space="0" w:color="auto"/>
        <w:right w:val="none" w:sz="0" w:space="0" w:color="auto"/>
      </w:divBdr>
    </w:div>
    <w:div w:id="924345436">
      <w:bodyDiv w:val="1"/>
      <w:marLeft w:val="0"/>
      <w:marRight w:val="0"/>
      <w:marTop w:val="0"/>
      <w:marBottom w:val="0"/>
      <w:divBdr>
        <w:top w:val="none" w:sz="0" w:space="0" w:color="auto"/>
        <w:left w:val="none" w:sz="0" w:space="0" w:color="auto"/>
        <w:bottom w:val="none" w:sz="0" w:space="0" w:color="auto"/>
        <w:right w:val="none" w:sz="0" w:space="0" w:color="auto"/>
      </w:divBdr>
    </w:div>
    <w:div w:id="931397716">
      <w:bodyDiv w:val="1"/>
      <w:marLeft w:val="0"/>
      <w:marRight w:val="0"/>
      <w:marTop w:val="0"/>
      <w:marBottom w:val="0"/>
      <w:divBdr>
        <w:top w:val="none" w:sz="0" w:space="0" w:color="auto"/>
        <w:left w:val="none" w:sz="0" w:space="0" w:color="auto"/>
        <w:bottom w:val="none" w:sz="0" w:space="0" w:color="auto"/>
        <w:right w:val="none" w:sz="0" w:space="0" w:color="auto"/>
      </w:divBdr>
    </w:div>
    <w:div w:id="982155233">
      <w:bodyDiv w:val="1"/>
      <w:marLeft w:val="0"/>
      <w:marRight w:val="0"/>
      <w:marTop w:val="0"/>
      <w:marBottom w:val="0"/>
      <w:divBdr>
        <w:top w:val="none" w:sz="0" w:space="0" w:color="auto"/>
        <w:left w:val="none" w:sz="0" w:space="0" w:color="auto"/>
        <w:bottom w:val="none" w:sz="0" w:space="0" w:color="auto"/>
        <w:right w:val="none" w:sz="0" w:space="0" w:color="auto"/>
      </w:divBdr>
    </w:div>
    <w:div w:id="983854767">
      <w:bodyDiv w:val="1"/>
      <w:marLeft w:val="0"/>
      <w:marRight w:val="0"/>
      <w:marTop w:val="0"/>
      <w:marBottom w:val="0"/>
      <w:divBdr>
        <w:top w:val="none" w:sz="0" w:space="0" w:color="auto"/>
        <w:left w:val="none" w:sz="0" w:space="0" w:color="auto"/>
        <w:bottom w:val="none" w:sz="0" w:space="0" w:color="auto"/>
        <w:right w:val="none" w:sz="0" w:space="0" w:color="auto"/>
      </w:divBdr>
    </w:div>
    <w:div w:id="1048845716">
      <w:bodyDiv w:val="1"/>
      <w:marLeft w:val="0"/>
      <w:marRight w:val="0"/>
      <w:marTop w:val="0"/>
      <w:marBottom w:val="0"/>
      <w:divBdr>
        <w:top w:val="none" w:sz="0" w:space="0" w:color="auto"/>
        <w:left w:val="none" w:sz="0" w:space="0" w:color="auto"/>
        <w:bottom w:val="none" w:sz="0" w:space="0" w:color="auto"/>
        <w:right w:val="none" w:sz="0" w:space="0" w:color="auto"/>
      </w:divBdr>
    </w:div>
    <w:div w:id="1131290509">
      <w:bodyDiv w:val="1"/>
      <w:marLeft w:val="0"/>
      <w:marRight w:val="0"/>
      <w:marTop w:val="0"/>
      <w:marBottom w:val="0"/>
      <w:divBdr>
        <w:top w:val="none" w:sz="0" w:space="0" w:color="auto"/>
        <w:left w:val="none" w:sz="0" w:space="0" w:color="auto"/>
        <w:bottom w:val="none" w:sz="0" w:space="0" w:color="auto"/>
        <w:right w:val="none" w:sz="0" w:space="0" w:color="auto"/>
      </w:divBdr>
    </w:div>
    <w:div w:id="1162234307">
      <w:bodyDiv w:val="1"/>
      <w:marLeft w:val="0"/>
      <w:marRight w:val="0"/>
      <w:marTop w:val="0"/>
      <w:marBottom w:val="0"/>
      <w:divBdr>
        <w:top w:val="none" w:sz="0" w:space="0" w:color="auto"/>
        <w:left w:val="none" w:sz="0" w:space="0" w:color="auto"/>
        <w:bottom w:val="none" w:sz="0" w:space="0" w:color="auto"/>
        <w:right w:val="none" w:sz="0" w:space="0" w:color="auto"/>
      </w:divBdr>
    </w:div>
    <w:div w:id="1221021708">
      <w:bodyDiv w:val="1"/>
      <w:marLeft w:val="0"/>
      <w:marRight w:val="0"/>
      <w:marTop w:val="0"/>
      <w:marBottom w:val="0"/>
      <w:divBdr>
        <w:top w:val="none" w:sz="0" w:space="0" w:color="auto"/>
        <w:left w:val="none" w:sz="0" w:space="0" w:color="auto"/>
        <w:bottom w:val="none" w:sz="0" w:space="0" w:color="auto"/>
        <w:right w:val="none" w:sz="0" w:space="0" w:color="auto"/>
      </w:divBdr>
    </w:div>
    <w:div w:id="1249540724">
      <w:bodyDiv w:val="1"/>
      <w:marLeft w:val="0"/>
      <w:marRight w:val="0"/>
      <w:marTop w:val="0"/>
      <w:marBottom w:val="0"/>
      <w:divBdr>
        <w:top w:val="none" w:sz="0" w:space="0" w:color="auto"/>
        <w:left w:val="none" w:sz="0" w:space="0" w:color="auto"/>
        <w:bottom w:val="none" w:sz="0" w:space="0" w:color="auto"/>
        <w:right w:val="none" w:sz="0" w:space="0" w:color="auto"/>
      </w:divBdr>
    </w:div>
    <w:div w:id="1303850471">
      <w:bodyDiv w:val="1"/>
      <w:marLeft w:val="0"/>
      <w:marRight w:val="0"/>
      <w:marTop w:val="0"/>
      <w:marBottom w:val="0"/>
      <w:divBdr>
        <w:top w:val="none" w:sz="0" w:space="0" w:color="auto"/>
        <w:left w:val="none" w:sz="0" w:space="0" w:color="auto"/>
        <w:bottom w:val="none" w:sz="0" w:space="0" w:color="auto"/>
        <w:right w:val="none" w:sz="0" w:space="0" w:color="auto"/>
      </w:divBdr>
    </w:div>
    <w:div w:id="1367019406">
      <w:bodyDiv w:val="1"/>
      <w:marLeft w:val="0"/>
      <w:marRight w:val="0"/>
      <w:marTop w:val="0"/>
      <w:marBottom w:val="0"/>
      <w:divBdr>
        <w:top w:val="none" w:sz="0" w:space="0" w:color="auto"/>
        <w:left w:val="none" w:sz="0" w:space="0" w:color="auto"/>
        <w:bottom w:val="none" w:sz="0" w:space="0" w:color="auto"/>
        <w:right w:val="none" w:sz="0" w:space="0" w:color="auto"/>
      </w:divBdr>
    </w:div>
    <w:div w:id="1419865647">
      <w:bodyDiv w:val="1"/>
      <w:marLeft w:val="0"/>
      <w:marRight w:val="0"/>
      <w:marTop w:val="0"/>
      <w:marBottom w:val="0"/>
      <w:divBdr>
        <w:top w:val="none" w:sz="0" w:space="0" w:color="auto"/>
        <w:left w:val="none" w:sz="0" w:space="0" w:color="auto"/>
        <w:bottom w:val="none" w:sz="0" w:space="0" w:color="auto"/>
        <w:right w:val="none" w:sz="0" w:space="0" w:color="auto"/>
      </w:divBdr>
    </w:div>
    <w:div w:id="1437404723">
      <w:bodyDiv w:val="1"/>
      <w:marLeft w:val="0"/>
      <w:marRight w:val="0"/>
      <w:marTop w:val="0"/>
      <w:marBottom w:val="0"/>
      <w:divBdr>
        <w:top w:val="none" w:sz="0" w:space="0" w:color="auto"/>
        <w:left w:val="none" w:sz="0" w:space="0" w:color="auto"/>
        <w:bottom w:val="none" w:sz="0" w:space="0" w:color="auto"/>
        <w:right w:val="none" w:sz="0" w:space="0" w:color="auto"/>
      </w:divBdr>
    </w:div>
    <w:div w:id="1450396956">
      <w:bodyDiv w:val="1"/>
      <w:marLeft w:val="0"/>
      <w:marRight w:val="0"/>
      <w:marTop w:val="0"/>
      <w:marBottom w:val="0"/>
      <w:divBdr>
        <w:top w:val="none" w:sz="0" w:space="0" w:color="auto"/>
        <w:left w:val="none" w:sz="0" w:space="0" w:color="auto"/>
        <w:bottom w:val="none" w:sz="0" w:space="0" w:color="auto"/>
        <w:right w:val="none" w:sz="0" w:space="0" w:color="auto"/>
      </w:divBdr>
    </w:div>
    <w:div w:id="1457214982">
      <w:bodyDiv w:val="1"/>
      <w:marLeft w:val="0"/>
      <w:marRight w:val="0"/>
      <w:marTop w:val="0"/>
      <w:marBottom w:val="0"/>
      <w:divBdr>
        <w:top w:val="none" w:sz="0" w:space="0" w:color="auto"/>
        <w:left w:val="none" w:sz="0" w:space="0" w:color="auto"/>
        <w:bottom w:val="none" w:sz="0" w:space="0" w:color="auto"/>
        <w:right w:val="none" w:sz="0" w:space="0" w:color="auto"/>
      </w:divBdr>
    </w:div>
    <w:div w:id="1577976335">
      <w:bodyDiv w:val="1"/>
      <w:marLeft w:val="0"/>
      <w:marRight w:val="0"/>
      <w:marTop w:val="0"/>
      <w:marBottom w:val="0"/>
      <w:divBdr>
        <w:top w:val="none" w:sz="0" w:space="0" w:color="auto"/>
        <w:left w:val="none" w:sz="0" w:space="0" w:color="auto"/>
        <w:bottom w:val="none" w:sz="0" w:space="0" w:color="auto"/>
        <w:right w:val="none" w:sz="0" w:space="0" w:color="auto"/>
      </w:divBdr>
    </w:div>
    <w:div w:id="1595741464">
      <w:bodyDiv w:val="1"/>
      <w:marLeft w:val="0"/>
      <w:marRight w:val="0"/>
      <w:marTop w:val="0"/>
      <w:marBottom w:val="0"/>
      <w:divBdr>
        <w:top w:val="none" w:sz="0" w:space="0" w:color="auto"/>
        <w:left w:val="none" w:sz="0" w:space="0" w:color="auto"/>
        <w:bottom w:val="none" w:sz="0" w:space="0" w:color="auto"/>
        <w:right w:val="none" w:sz="0" w:space="0" w:color="auto"/>
      </w:divBdr>
      <w:divsChild>
        <w:div w:id="730157918">
          <w:marLeft w:val="547"/>
          <w:marRight w:val="0"/>
          <w:marTop w:val="0"/>
          <w:marBottom w:val="0"/>
          <w:divBdr>
            <w:top w:val="none" w:sz="0" w:space="0" w:color="auto"/>
            <w:left w:val="none" w:sz="0" w:space="0" w:color="auto"/>
            <w:bottom w:val="none" w:sz="0" w:space="0" w:color="auto"/>
            <w:right w:val="none" w:sz="0" w:space="0" w:color="auto"/>
          </w:divBdr>
        </w:div>
      </w:divsChild>
    </w:div>
    <w:div w:id="1626885208">
      <w:bodyDiv w:val="1"/>
      <w:marLeft w:val="0"/>
      <w:marRight w:val="0"/>
      <w:marTop w:val="0"/>
      <w:marBottom w:val="0"/>
      <w:divBdr>
        <w:top w:val="none" w:sz="0" w:space="0" w:color="auto"/>
        <w:left w:val="none" w:sz="0" w:space="0" w:color="auto"/>
        <w:bottom w:val="none" w:sz="0" w:space="0" w:color="auto"/>
        <w:right w:val="none" w:sz="0" w:space="0" w:color="auto"/>
      </w:divBdr>
    </w:div>
    <w:div w:id="1743990902">
      <w:bodyDiv w:val="1"/>
      <w:marLeft w:val="0"/>
      <w:marRight w:val="0"/>
      <w:marTop w:val="0"/>
      <w:marBottom w:val="0"/>
      <w:divBdr>
        <w:top w:val="none" w:sz="0" w:space="0" w:color="auto"/>
        <w:left w:val="none" w:sz="0" w:space="0" w:color="auto"/>
        <w:bottom w:val="none" w:sz="0" w:space="0" w:color="auto"/>
        <w:right w:val="none" w:sz="0" w:space="0" w:color="auto"/>
      </w:divBdr>
    </w:div>
    <w:div w:id="1826699541">
      <w:bodyDiv w:val="1"/>
      <w:marLeft w:val="0"/>
      <w:marRight w:val="0"/>
      <w:marTop w:val="0"/>
      <w:marBottom w:val="0"/>
      <w:divBdr>
        <w:top w:val="none" w:sz="0" w:space="0" w:color="auto"/>
        <w:left w:val="none" w:sz="0" w:space="0" w:color="auto"/>
        <w:bottom w:val="none" w:sz="0" w:space="0" w:color="auto"/>
        <w:right w:val="none" w:sz="0" w:space="0" w:color="auto"/>
      </w:divBdr>
    </w:div>
    <w:div w:id="1830712418">
      <w:bodyDiv w:val="1"/>
      <w:marLeft w:val="0"/>
      <w:marRight w:val="0"/>
      <w:marTop w:val="0"/>
      <w:marBottom w:val="0"/>
      <w:divBdr>
        <w:top w:val="none" w:sz="0" w:space="0" w:color="auto"/>
        <w:left w:val="none" w:sz="0" w:space="0" w:color="auto"/>
        <w:bottom w:val="none" w:sz="0" w:space="0" w:color="auto"/>
        <w:right w:val="none" w:sz="0" w:space="0" w:color="auto"/>
      </w:divBdr>
    </w:div>
    <w:div w:id="1849439392">
      <w:bodyDiv w:val="1"/>
      <w:marLeft w:val="0"/>
      <w:marRight w:val="0"/>
      <w:marTop w:val="0"/>
      <w:marBottom w:val="0"/>
      <w:divBdr>
        <w:top w:val="none" w:sz="0" w:space="0" w:color="auto"/>
        <w:left w:val="none" w:sz="0" w:space="0" w:color="auto"/>
        <w:bottom w:val="none" w:sz="0" w:space="0" w:color="auto"/>
        <w:right w:val="none" w:sz="0" w:space="0" w:color="auto"/>
      </w:divBdr>
    </w:div>
    <w:div w:id="1857115395">
      <w:bodyDiv w:val="1"/>
      <w:marLeft w:val="0"/>
      <w:marRight w:val="0"/>
      <w:marTop w:val="0"/>
      <w:marBottom w:val="0"/>
      <w:divBdr>
        <w:top w:val="none" w:sz="0" w:space="0" w:color="auto"/>
        <w:left w:val="none" w:sz="0" w:space="0" w:color="auto"/>
        <w:bottom w:val="none" w:sz="0" w:space="0" w:color="auto"/>
        <w:right w:val="none" w:sz="0" w:space="0" w:color="auto"/>
      </w:divBdr>
    </w:div>
    <w:div w:id="1864242176">
      <w:bodyDiv w:val="1"/>
      <w:marLeft w:val="0"/>
      <w:marRight w:val="0"/>
      <w:marTop w:val="0"/>
      <w:marBottom w:val="0"/>
      <w:divBdr>
        <w:top w:val="none" w:sz="0" w:space="0" w:color="auto"/>
        <w:left w:val="none" w:sz="0" w:space="0" w:color="auto"/>
        <w:bottom w:val="none" w:sz="0" w:space="0" w:color="auto"/>
        <w:right w:val="none" w:sz="0" w:space="0" w:color="auto"/>
      </w:divBdr>
    </w:div>
    <w:div w:id="1866169312">
      <w:bodyDiv w:val="1"/>
      <w:marLeft w:val="0"/>
      <w:marRight w:val="0"/>
      <w:marTop w:val="0"/>
      <w:marBottom w:val="0"/>
      <w:divBdr>
        <w:top w:val="none" w:sz="0" w:space="0" w:color="auto"/>
        <w:left w:val="none" w:sz="0" w:space="0" w:color="auto"/>
        <w:bottom w:val="none" w:sz="0" w:space="0" w:color="auto"/>
        <w:right w:val="none" w:sz="0" w:space="0" w:color="auto"/>
      </w:divBdr>
      <w:divsChild>
        <w:div w:id="1236890715">
          <w:marLeft w:val="547"/>
          <w:marRight w:val="0"/>
          <w:marTop w:val="0"/>
          <w:marBottom w:val="0"/>
          <w:divBdr>
            <w:top w:val="none" w:sz="0" w:space="0" w:color="auto"/>
            <w:left w:val="none" w:sz="0" w:space="0" w:color="auto"/>
            <w:bottom w:val="none" w:sz="0" w:space="0" w:color="auto"/>
            <w:right w:val="none" w:sz="0" w:space="0" w:color="auto"/>
          </w:divBdr>
        </w:div>
      </w:divsChild>
    </w:div>
    <w:div w:id="2004577978">
      <w:bodyDiv w:val="1"/>
      <w:marLeft w:val="0"/>
      <w:marRight w:val="0"/>
      <w:marTop w:val="0"/>
      <w:marBottom w:val="0"/>
      <w:divBdr>
        <w:top w:val="none" w:sz="0" w:space="0" w:color="auto"/>
        <w:left w:val="none" w:sz="0" w:space="0" w:color="auto"/>
        <w:bottom w:val="none" w:sz="0" w:space="0" w:color="auto"/>
        <w:right w:val="none" w:sz="0" w:space="0" w:color="auto"/>
      </w:divBdr>
    </w:div>
    <w:div w:id="2074893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jpeg"/><Relationship Id="rId21" Type="http://schemas.openxmlformats.org/officeDocument/2006/relationships/hyperlink" Target="mailto:ecroft@clarkebenefits.com" TargetMode="External"/><Relationship Id="rId22" Type="http://schemas.openxmlformats.org/officeDocument/2006/relationships/hyperlink" Target="mailto:lhowell@clarkebenefits.com" TargetMode="External"/><Relationship Id="rId23" Type="http://schemas.openxmlformats.org/officeDocument/2006/relationships/hyperlink" Target="http://clarkebenefits.com/-health-care%20/%20" TargetMode="External"/><Relationship Id="rId24" Type="http://schemas.openxmlformats.org/officeDocument/2006/relationships/hyperlink" Target="http://www.southcarolinablues.com" TargetMode="External"/><Relationship Id="rId25" Type="http://schemas.openxmlformats.org/officeDocument/2006/relationships/image" Target="media/image8.jpeg"/><Relationship Id="rId26" Type="http://schemas.openxmlformats.org/officeDocument/2006/relationships/hyperlink" Target="http://www.eyemedvisioncare.com" TargetMode="External"/><Relationship Id="rId27" Type="http://schemas.openxmlformats.org/officeDocument/2006/relationships/hyperlink" Target="http://www.metlife.com" TargetMode="External"/><Relationship Id="rId28" Type="http://schemas.openxmlformats.org/officeDocument/2006/relationships/header" Target="header1.xml"/><Relationship Id="rId2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30" Type="http://schemas.openxmlformats.org/officeDocument/2006/relationships/footer" Target="footer1.xml"/><Relationship Id="rId31" Type="http://schemas.openxmlformats.org/officeDocument/2006/relationships/footer" Target="footer2.xml"/><Relationship Id="rId32" Type="http://schemas.openxmlformats.org/officeDocument/2006/relationships/fontTable" Target="fontTable.xml"/><Relationship Id="rId9" Type="http://schemas.openxmlformats.org/officeDocument/2006/relationships/footnotes" Target="footnotes.xml"/><Relationship Id="rId6" Type="http://schemas.microsoft.com/office/2007/relationships/stylesWithEffects" Target="stylesWithEffects.xml"/><Relationship Id="rId7" Type="http://schemas.openxmlformats.org/officeDocument/2006/relationships/settings" Target="settings.xml"/><Relationship Id="rId8" Type="http://schemas.openxmlformats.org/officeDocument/2006/relationships/webSettings" Target="webSettings.xml"/><Relationship Id="rId33" Type="http://schemas.openxmlformats.org/officeDocument/2006/relationships/theme" Target="theme/theme1.xml"/><Relationship Id="rId10" Type="http://schemas.openxmlformats.org/officeDocument/2006/relationships/endnotes" Target="endnotes.xml"/><Relationship Id="rId11" Type="http://schemas.openxmlformats.org/officeDocument/2006/relationships/image" Target="media/image1.jpg"/><Relationship Id="rId12" Type="http://schemas.openxmlformats.org/officeDocument/2006/relationships/image" Target="media/image2.jpeg"/><Relationship Id="rId13" Type="http://schemas.openxmlformats.org/officeDocument/2006/relationships/hyperlink" Target="http://www.metlife.com" TargetMode="External"/><Relationship Id="rId14" Type="http://schemas.openxmlformats.org/officeDocument/2006/relationships/image" Target="media/image3.jpeg"/><Relationship Id="rId15" Type="http://schemas.openxmlformats.org/officeDocument/2006/relationships/hyperlink" Target="http://www.eyemedvisioncare.com" TargetMode="External"/><Relationship Id="rId16" Type="http://schemas.openxmlformats.org/officeDocument/2006/relationships/hyperlink" Target="http://www.eyemedvisioncare.com" TargetMode="External"/><Relationship Id="rId17" Type="http://schemas.openxmlformats.org/officeDocument/2006/relationships/image" Target="media/image4.png"/><Relationship Id="rId18" Type="http://schemas.openxmlformats.org/officeDocument/2006/relationships/image" Target="media/image5.jpeg"/><Relationship Id="rId19"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arke-FD3\AppData\Roaming\Microsoft\Templates\BusinessReport_Office2010.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Equity">
  <a:themeElements>
    <a:clrScheme name="Equit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09F5C0-9749-472E-8731-0843FB17C648}">
  <ds:schemaRefs>
    <ds:schemaRef ds:uri="http://schemas.microsoft.com/sharepoint/v3/contenttype/forms"/>
  </ds:schemaRefs>
</ds:datastoreItem>
</file>

<file path=customXml/itemProps3.xml><?xml version="1.0" encoding="utf-8"?>
<ds:datastoreItem xmlns:ds="http://schemas.openxmlformats.org/officeDocument/2006/customXml" ds:itemID="{B750605D-81BC-B44C-94AD-B677EFACE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\Users\Clarke-FD3\AppData\Roaming\Microsoft\Templates\BusinessReport_Office2010.dotx</Template>
  <TotalTime>0</TotalTime>
  <Pages>12</Pages>
  <Words>704</Words>
  <Characters>4014</Characters>
  <Application>Microsoft Macintosh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2015-11-24T21:49:00Z</dcterms:created>
  <dcterms:modified xsi:type="dcterms:W3CDTF">2015-11-24T21:49:00Z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TC022643559991</vt:lpwstr>
  </property>
</Properties>
</file>